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9A" w:rsidRDefault="00B5279A" w:rsidP="00B52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Публичный доклад</w:t>
      </w:r>
    </w:p>
    <w:p w:rsidR="00B5279A" w:rsidRDefault="00B5279A" w:rsidP="00B52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(отчет работы</w:t>
      </w:r>
      <w:r w:rsidR="00B96EF3">
        <w:rPr>
          <w:b/>
          <w:sz w:val="28"/>
          <w:szCs w:val="28"/>
        </w:rPr>
        <w:t xml:space="preserve"> </w:t>
      </w:r>
      <w:r w:rsidR="00081353">
        <w:rPr>
          <w:b/>
          <w:sz w:val="28"/>
          <w:szCs w:val="28"/>
        </w:rPr>
        <w:t>МБДОУ ЦРР-д/с «Кэнчээри» за 2017-18</w:t>
      </w:r>
      <w:r>
        <w:rPr>
          <w:b/>
          <w:sz w:val="28"/>
          <w:szCs w:val="28"/>
        </w:rPr>
        <w:t>уч. г.)</w:t>
      </w:r>
    </w:p>
    <w:p w:rsidR="00B5279A" w:rsidRDefault="00B5279A" w:rsidP="00B5279A">
      <w:pPr>
        <w:jc w:val="center"/>
        <w:rPr>
          <w:b/>
          <w:sz w:val="28"/>
          <w:szCs w:val="28"/>
        </w:rPr>
      </w:pPr>
    </w:p>
    <w:p w:rsidR="00B5279A" w:rsidRDefault="00B5279A" w:rsidP="00B5279A">
      <w:pPr>
        <w:jc w:val="both"/>
        <w:rPr>
          <w:b/>
        </w:rPr>
      </w:pPr>
      <w:r>
        <w:rPr>
          <w:b/>
        </w:rPr>
        <w:t>Общая характеристика</w:t>
      </w:r>
    </w:p>
    <w:p w:rsidR="00B5279A" w:rsidRDefault="00B5279A" w:rsidP="00B5279A">
      <w:pPr>
        <w:jc w:val="both"/>
      </w:pPr>
      <w:r>
        <w:tab/>
        <w:t xml:space="preserve">Муниципальное дошкольное образовательное учреждение Центр развития ребёнка-детский сад «Кэнчээри» открыто в </w:t>
      </w:r>
      <w:smartTag w:uri="urn:schemas-microsoft-com:office:smarttags" w:element="metricconverter">
        <w:smartTagPr>
          <w:attr w:name="ProductID" w:val="1942 г"/>
        </w:smartTagPr>
        <w:r>
          <w:t>1942 г</w:t>
        </w:r>
      </w:smartTag>
      <w:r>
        <w:t xml:space="preserve">. В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 учреждению присвоен  новый статус - Центр развития ребенка. </w:t>
      </w:r>
    </w:p>
    <w:p w:rsidR="00B5279A" w:rsidRDefault="00F2310F" w:rsidP="00B5279A">
      <w:pPr>
        <w:ind w:firstLine="708"/>
        <w:jc w:val="both"/>
      </w:pPr>
      <w:r>
        <w:t>В 2014 г. получена лицензия</w:t>
      </w:r>
      <w:r w:rsidR="00B5279A">
        <w:t xml:space="preserve"> Министерства образования РС (Я) на право ведения образовательной деятельности (серия СЯ, №002083, рег. №236 от 2 апреля 2012 г.) В </w:t>
      </w:r>
      <w:smartTag w:uri="urn:schemas-microsoft-com:office:smarttags" w:element="metricconverter">
        <w:smartTagPr>
          <w:attr w:name="ProductID" w:val="2010 г"/>
        </w:smartTagPr>
        <w:r w:rsidR="00B5279A">
          <w:t>2010 г</w:t>
        </w:r>
      </w:smartTag>
      <w:r>
        <w:t>. ДОУ получена</w:t>
      </w:r>
      <w:r w:rsidR="00B5279A">
        <w:t xml:space="preserve"> лицензи</w:t>
      </w:r>
      <w:r>
        <w:t>я</w:t>
      </w:r>
      <w:r w:rsidR="00B5279A">
        <w:t xml:space="preserve"> Федеральной службы по надзору в сфере здравоохранения и социального развития на осуществление медицинской деятельности (№ФС-14-01-000405 от 31 марта 2010г.). </w:t>
      </w:r>
    </w:p>
    <w:p w:rsidR="00B5279A" w:rsidRDefault="00B5279A" w:rsidP="00B5279A">
      <w:pPr>
        <w:jc w:val="both"/>
      </w:pPr>
      <w:r>
        <w:tab/>
        <w:t>Здание ДОУ приспособленное, 1974 года постройки. По новым требованиям СанПиН, с учетом площади наших помещений количество детей, посещающих детский сад, сократилось до 67 детей. ДОУ расположено в центре с. Амга по ул. Партизанская, 65. Телефон: 4-11-05.</w:t>
      </w:r>
    </w:p>
    <w:p w:rsidR="00B5279A" w:rsidRPr="00F2310F" w:rsidRDefault="00B5279A" w:rsidP="00B5279A">
      <w:pPr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Режим работы детского сада – 10, 5 часовой (с 8.00 утра до 18.30 вечера). </w:t>
      </w:r>
    </w:p>
    <w:p w:rsidR="00B5279A" w:rsidRDefault="00B5279A" w:rsidP="00B5279A">
      <w:pPr>
        <w:autoSpaceDE w:val="0"/>
        <w:autoSpaceDN w:val="0"/>
        <w:adjustRightInd w:val="0"/>
        <w:ind w:firstLine="708"/>
        <w:jc w:val="both"/>
      </w:pPr>
      <w:r>
        <w:t xml:space="preserve">Учреждение предоставляет следующие </w:t>
      </w:r>
      <w:r w:rsidRPr="00EC3069">
        <w:rPr>
          <w:b/>
        </w:rPr>
        <w:t>виды услуг</w:t>
      </w:r>
      <w:r>
        <w:t>:</w:t>
      </w:r>
    </w:p>
    <w:p w:rsidR="00B5279A" w:rsidRDefault="00B5279A" w:rsidP="00B5279A">
      <w:pPr>
        <w:autoSpaceDE w:val="0"/>
        <w:autoSpaceDN w:val="0"/>
        <w:adjustRightInd w:val="0"/>
        <w:ind w:firstLine="708"/>
        <w:jc w:val="both"/>
      </w:pPr>
      <w:r>
        <w:t xml:space="preserve">а) реализация общеобразовательной программы дошкольного образования в детском саду; </w:t>
      </w:r>
    </w:p>
    <w:p w:rsidR="00B5279A" w:rsidRDefault="00B5279A" w:rsidP="00B5279A">
      <w:pPr>
        <w:autoSpaceDE w:val="0"/>
        <w:autoSpaceDN w:val="0"/>
        <w:adjustRightInd w:val="0"/>
        <w:ind w:firstLine="708"/>
        <w:jc w:val="both"/>
      </w:pPr>
      <w:r>
        <w:t>б) реализация дополнительных образовательных программ;</w:t>
      </w:r>
    </w:p>
    <w:p w:rsidR="00B5279A" w:rsidRDefault="00B5279A" w:rsidP="00B5279A">
      <w:pPr>
        <w:autoSpaceDE w:val="0"/>
        <w:autoSpaceDN w:val="0"/>
        <w:adjustRightInd w:val="0"/>
        <w:ind w:firstLine="708"/>
        <w:jc w:val="both"/>
      </w:pPr>
      <w:r>
        <w:t xml:space="preserve">в) психолого-педагогическое и логопедическое сопровождение детей; </w:t>
      </w:r>
    </w:p>
    <w:p w:rsidR="00B5279A" w:rsidRDefault="00B5279A" w:rsidP="00B5279A">
      <w:pPr>
        <w:autoSpaceDE w:val="0"/>
        <w:autoSpaceDN w:val="0"/>
        <w:adjustRightInd w:val="0"/>
        <w:ind w:firstLine="708"/>
        <w:jc w:val="both"/>
      </w:pPr>
      <w:r>
        <w:t>г) осуществление медицинской деятельности.</w:t>
      </w:r>
    </w:p>
    <w:p w:rsidR="00B5279A" w:rsidRDefault="00B5279A" w:rsidP="00B5279A">
      <w:pPr>
        <w:jc w:val="both"/>
        <w:rPr>
          <w:b/>
        </w:rPr>
      </w:pPr>
    </w:p>
    <w:p w:rsidR="00B5279A" w:rsidRDefault="00B5279A" w:rsidP="00B5279A">
      <w:pPr>
        <w:jc w:val="center"/>
      </w:pPr>
      <w:r>
        <w:rPr>
          <w:b/>
        </w:rPr>
        <w:t>Воспитанники ДОУ</w:t>
      </w:r>
    </w:p>
    <w:p w:rsidR="00B5279A" w:rsidRPr="00B96EF3" w:rsidRDefault="00081353" w:rsidP="00B5279A">
      <w:pPr>
        <w:jc w:val="both"/>
      </w:pPr>
      <w:r>
        <w:tab/>
        <w:t>В 2017-18</w:t>
      </w:r>
      <w:r w:rsidR="00B5279A">
        <w:t xml:space="preserve"> г. в ДОУ было укомплектова</w:t>
      </w:r>
      <w:r w:rsidR="002D6FA5">
        <w:t xml:space="preserve">но 4 группы, которые посещали </w:t>
      </w:r>
      <w:r w:rsidR="00B96EF3" w:rsidRPr="00B96EF3">
        <w:rPr>
          <w:b/>
        </w:rPr>
        <w:t>90</w:t>
      </w:r>
      <w:r w:rsidR="00C932B7" w:rsidRPr="00B96EF3">
        <w:rPr>
          <w:b/>
        </w:rPr>
        <w:t xml:space="preserve"> </w:t>
      </w:r>
      <w:r w:rsidR="00B5279A" w:rsidRPr="00B96EF3">
        <w:rPr>
          <w:b/>
        </w:rPr>
        <w:t>воспитаннико</w:t>
      </w:r>
      <w:r w:rsidR="00297EAB" w:rsidRPr="00B96EF3">
        <w:rPr>
          <w:b/>
        </w:rPr>
        <w:t>в</w:t>
      </w:r>
      <w:r w:rsidR="00B5279A" w:rsidRPr="00B96EF3">
        <w:t>:</w:t>
      </w:r>
    </w:p>
    <w:p w:rsidR="00B5279A" w:rsidRPr="00B96EF3" w:rsidRDefault="00B96EF3" w:rsidP="00B5279A">
      <w:pPr>
        <w:jc w:val="both"/>
      </w:pPr>
      <w:r w:rsidRPr="00B96EF3">
        <w:t>-</w:t>
      </w:r>
      <w:r w:rsidRPr="00B96EF3">
        <w:rPr>
          <w:lang w:val="en-US"/>
        </w:rPr>
        <w:t>I</w:t>
      </w:r>
      <w:r w:rsidR="00C932B7" w:rsidRPr="00B96EF3">
        <w:t xml:space="preserve"> младшая группа – </w:t>
      </w:r>
      <w:r w:rsidRPr="00B96EF3">
        <w:t>22</w:t>
      </w:r>
    </w:p>
    <w:p w:rsidR="00B5279A" w:rsidRPr="00B96EF3" w:rsidRDefault="00C932B7" w:rsidP="00B5279A">
      <w:pPr>
        <w:jc w:val="both"/>
      </w:pPr>
      <w:r w:rsidRPr="00B96EF3">
        <w:t>-</w:t>
      </w:r>
      <w:r w:rsidR="00B96EF3" w:rsidRPr="00B96EF3">
        <w:rPr>
          <w:lang w:val="en-US"/>
        </w:rPr>
        <w:t>II</w:t>
      </w:r>
      <w:r w:rsidR="00B96EF3" w:rsidRPr="00B96EF3">
        <w:t xml:space="preserve"> –младшая средняя группа – 23</w:t>
      </w:r>
    </w:p>
    <w:p w:rsidR="00B5279A" w:rsidRPr="00B96EF3" w:rsidRDefault="00297EAB" w:rsidP="00B5279A">
      <w:pPr>
        <w:jc w:val="both"/>
      </w:pPr>
      <w:r w:rsidRPr="00B96EF3">
        <w:t xml:space="preserve">-старшая группа – 23 </w:t>
      </w:r>
    </w:p>
    <w:p w:rsidR="00B5279A" w:rsidRPr="00B96EF3" w:rsidRDefault="00297EAB" w:rsidP="00B5279A">
      <w:pPr>
        <w:jc w:val="both"/>
      </w:pPr>
      <w:r w:rsidRPr="00B96EF3">
        <w:t xml:space="preserve">-подготовительная группа – 22 </w:t>
      </w:r>
    </w:p>
    <w:p w:rsidR="00B5279A" w:rsidRPr="0027705F" w:rsidRDefault="00B5279A" w:rsidP="0027705F">
      <w:pPr>
        <w:ind w:firstLine="708"/>
        <w:jc w:val="both"/>
      </w:pPr>
      <w:r>
        <w:t>В учреждении ежегодно ведется изучение контингента семей воспитанников.</w:t>
      </w:r>
    </w:p>
    <w:p w:rsidR="00B5279A" w:rsidRDefault="00B5279A" w:rsidP="00B5279A">
      <w:pPr>
        <w:jc w:val="center"/>
        <w:rPr>
          <w:b/>
        </w:rPr>
      </w:pPr>
      <w:r>
        <w:rPr>
          <w:b/>
        </w:rPr>
        <w:t>Социальный паспорт семей воспитанников</w:t>
      </w:r>
    </w:p>
    <w:p w:rsidR="00B5279A" w:rsidRDefault="00B5279A" w:rsidP="00B5279A">
      <w:pPr>
        <w:jc w:val="center"/>
      </w:pPr>
    </w:p>
    <w:tbl>
      <w:tblPr>
        <w:tblW w:w="749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573"/>
        <w:gridCol w:w="1608"/>
        <w:gridCol w:w="1608"/>
      </w:tblGrid>
      <w:tr w:rsidR="00081353" w:rsidTr="002D6F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DB0BE0">
            <w:pPr>
              <w:rPr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3" w:rsidRDefault="00081353" w:rsidP="00DB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E37B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2016-17</w:t>
            </w:r>
          </w:p>
          <w:p w:rsidR="00081353" w:rsidRDefault="00081353" w:rsidP="00E37B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2D6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2017-18</w:t>
            </w:r>
          </w:p>
          <w:p w:rsidR="00081353" w:rsidRDefault="00081353" w:rsidP="002D6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</w:p>
        </w:tc>
      </w:tr>
      <w:tr w:rsidR="00081353" w:rsidTr="002D6FA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353" w:rsidRDefault="00081353" w:rsidP="00DB0B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 семьи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DB0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 семья</w:t>
            </w:r>
          </w:p>
          <w:p w:rsidR="00081353" w:rsidRDefault="00081353" w:rsidP="00DB0BE0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E3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2D6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081353" w:rsidTr="002D6FA5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53" w:rsidRDefault="00081353" w:rsidP="00DB0BE0">
            <w:pPr>
              <w:rPr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3" w:rsidRDefault="00081353" w:rsidP="00DB0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Неполная семья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E3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2D6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81353" w:rsidTr="002D6FA5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53" w:rsidRDefault="00081353" w:rsidP="00DB0BE0">
            <w:pPr>
              <w:rPr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3" w:rsidRDefault="00081353" w:rsidP="00DB0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E3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2D6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81353" w:rsidTr="002D6FA5">
        <w:trPr>
          <w:trHeight w:val="35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353" w:rsidRDefault="00081353" w:rsidP="00DB0B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3" w:rsidRDefault="00081353" w:rsidP="00DB0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E3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2D6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081353" w:rsidTr="002D6FA5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53" w:rsidRDefault="00081353" w:rsidP="00DB0BE0">
            <w:pPr>
              <w:rPr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3" w:rsidRDefault="00081353" w:rsidP="00DB0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E3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2D6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81353" w:rsidTr="002D6FA5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53" w:rsidRDefault="00081353" w:rsidP="00DB0BE0">
            <w:pPr>
              <w:rPr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3" w:rsidRDefault="00081353" w:rsidP="00DB0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E3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2D6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81353" w:rsidTr="002D6FA5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53" w:rsidRDefault="00081353" w:rsidP="00DB0BE0">
            <w:pPr>
              <w:rPr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3" w:rsidRDefault="00081353" w:rsidP="00DB0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Заочники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E3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2D6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81353" w:rsidTr="002D6FA5">
        <w:trPr>
          <w:cantSplit/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353" w:rsidRDefault="00081353" w:rsidP="00DB0B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положение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DB0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Служащие</w:t>
            </w:r>
          </w:p>
          <w:p w:rsidR="00081353" w:rsidRDefault="00081353" w:rsidP="00DB0BE0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E3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2D6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081353" w:rsidTr="002D6FA5">
        <w:trPr>
          <w:cantSplit/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53" w:rsidRDefault="00081353" w:rsidP="00DB0BE0">
            <w:pPr>
              <w:rPr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3" w:rsidRDefault="00081353" w:rsidP="00DB0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E3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2D6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81353" w:rsidTr="002D6FA5">
        <w:trPr>
          <w:cantSplit/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53" w:rsidRDefault="00081353" w:rsidP="00DB0BE0">
            <w:pPr>
              <w:rPr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3" w:rsidRDefault="00081353" w:rsidP="00DB0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Частные предприниматели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E3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2D6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81353" w:rsidTr="002D6FA5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53" w:rsidRDefault="00081353" w:rsidP="00DB0BE0">
            <w:pPr>
              <w:rPr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3" w:rsidRDefault="00081353" w:rsidP="00DB0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E3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2D6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81353" w:rsidTr="002D6FA5">
        <w:trPr>
          <w:cantSplit/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53" w:rsidRDefault="00081353" w:rsidP="00DB0BE0">
            <w:pPr>
              <w:rPr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DB0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Студенты-очники</w:t>
            </w:r>
          </w:p>
          <w:p w:rsidR="00081353" w:rsidRDefault="00081353" w:rsidP="00DB0BE0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E3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2D6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1353" w:rsidTr="002D6FA5">
        <w:trPr>
          <w:cantSplit/>
          <w:trHeight w:val="48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353" w:rsidRDefault="00081353" w:rsidP="00DB0B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воспитания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3" w:rsidRDefault="00081353" w:rsidP="00DB0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Обеспеченная семья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E3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2D6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81353" w:rsidTr="002D6FA5">
        <w:trPr>
          <w:cantSplit/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53" w:rsidRDefault="00081353" w:rsidP="00DB0BE0">
            <w:pPr>
              <w:rPr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3" w:rsidRDefault="00081353" w:rsidP="00DB0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Малообеспеченная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E3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2D6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081353" w:rsidTr="002D6FA5">
        <w:trPr>
          <w:cantSplit/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53" w:rsidRDefault="00081353" w:rsidP="00DB0BE0">
            <w:pPr>
              <w:rPr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3" w:rsidRDefault="00081353" w:rsidP="00DB0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Среднеобеспеченная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E3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2D6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081353" w:rsidTr="002D6FA5">
        <w:trPr>
          <w:cantSplit/>
          <w:trHeight w:val="48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353" w:rsidRDefault="00081353" w:rsidP="00DB0BE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Жилищные условия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3" w:rsidRDefault="00081353" w:rsidP="00DB0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Отдельная квартира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E3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2D6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81353" w:rsidTr="002D6FA5">
        <w:trPr>
          <w:cantSplit/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53" w:rsidRDefault="00081353" w:rsidP="00DB0BE0">
            <w:pPr>
              <w:rPr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3" w:rsidRDefault="00081353" w:rsidP="00DB0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дом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9A0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2D6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081353" w:rsidTr="002D6FA5">
        <w:trPr>
          <w:cantSplit/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53" w:rsidRDefault="00081353" w:rsidP="00DB0BE0">
            <w:pPr>
              <w:rPr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3" w:rsidRDefault="00081353" w:rsidP="00DB0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9A0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2D6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81353" w:rsidTr="002D6FA5">
        <w:trPr>
          <w:cantSplit/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53" w:rsidRDefault="00081353" w:rsidP="00DB0BE0">
            <w:pPr>
              <w:rPr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3" w:rsidRDefault="00081353" w:rsidP="00DB0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Арендуемое жилье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9A0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2D6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81353" w:rsidTr="002D6FA5">
        <w:trPr>
          <w:cantSplit/>
          <w:trHeight w:val="416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3" w:rsidRDefault="00081353" w:rsidP="00DB0BE0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Наличие </w:t>
            </w:r>
            <w:proofErr w:type="spellStart"/>
            <w:r>
              <w:rPr>
                <w:b/>
                <w:sz w:val="20"/>
                <w:szCs w:val="20"/>
              </w:rPr>
              <w:t>подс</w:t>
            </w:r>
            <w:proofErr w:type="spellEnd"/>
            <w:r>
              <w:rPr>
                <w:b/>
                <w:sz w:val="20"/>
                <w:szCs w:val="20"/>
              </w:rPr>
              <w:t>/хоз-ва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DB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3" w:rsidRDefault="00081353" w:rsidP="009A0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B5279A" w:rsidRDefault="00B5279A" w:rsidP="00B5279A">
      <w:pPr>
        <w:jc w:val="both"/>
        <w:rPr>
          <w:i/>
        </w:rPr>
      </w:pPr>
    </w:p>
    <w:p w:rsidR="00B5279A" w:rsidRDefault="00B5279A" w:rsidP="00B5279A">
      <w:pPr>
        <w:jc w:val="both"/>
      </w:pPr>
      <w:r>
        <w:tab/>
        <w:t>Анализ социологического паспорта семей показывает разнохарактерную картину родительско</w:t>
      </w:r>
      <w:r w:rsidR="00081353">
        <w:t>го коллектива. Сокращается число</w:t>
      </w:r>
      <w:r>
        <w:t xml:space="preserve"> </w:t>
      </w:r>
      <w:r w:rsidR="00F9595A">
        <w:t>многодетных</w:t>
      </w:r>
      <w:r w:rsidR="00F760DC">
        <w:t xml:space="preserve"> и </w:t>
      </w:r>
      <w:r w:rsidR="00081353">
        <w:t>не</w:t>
      </w:r>
      <w:r w:rsidR="00F760DC">
        <w:t>полных</w:t>
      </w:r>
      <w:r w:rsidR="00F9595A">
        <w:t xml:space="preserve"> семей. </w:t>
      </w:r>
      <w:r w:rsidR="00F760DC">
        <w:t>Увеличивается</w:t>
      </w:r>
      <w:r>
        <w:t xml:space="preserve"> количество безработных родителей. </w:t>
      </w:r>
      <w:r w:rsidR="00081353">
        <w:t>Увеличивается</w:t>
      </w:r>
      <w:r w:rsidR="00F760DC">
        <w:t xml:space="preserve"> </w:t>
      </w:r>
      <w:r w:rsidR="00081353">
        <w:t xml:space="preserve">число </w:t>
      </w:r>
      <w:r w:rsidR="00961AEE">
        <w:t>обеспеченных семей.</w:t>
      </w:r>
      <w:r>
        <w:t xml:space="preserve"> Доминирует средний возраст родителей и родители с высшим образованием. Это формирует положительные предпосылки на должный уровень отношения к развитию и воспитанию собственных детей. </w:t>
      </w:r>
    </w:p>
    <w:p w:rsidR="00B5279A" w:rsidRDefault="00B5279A" w:rsidP="00B5279A">
      <w:pPr>
        <w:jc w:val="both"/>
      </w:pPr>
    </w:p>
    <w:p w:rsidR="00B5279A" w:rsidRDefault="00B5279A" w:rsidP="00B5279A">
      <w:pPr>
        <w:jc w:val="both"/>
        <w:rPr>
          <w:b/>
        </w:rPr>
      </w:pPr>
      <w:r>
        <w:rPr>
          <w:b/>
        </w:rPr>
        <w:t>Кадровое обеспечение воспитательно-образовательного процесса</w:t>
      </w:r>
    </w:p>
    <w:p w:rsidR="00C932B7" w:rsidRPr="00F35B54" w:rsidRDefault="00C932B7" w:rsidP="00C932B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706BC">
        <w:rPr>
          <w:rFonts w:ascii="Times New Roman" w:hAnsi="Times New Roman"/>
          <w:sz w:val="24"/>
          <w:szCs w:val="24"/>
        </w:rPr>
        <w:t xml:space="preserve">. </w:t>
      </w:r>
      <w:r w:rsidRPr="00B706BC">
        <w:rPr>
          <w:rFonts w:ascii="Times New Roman" w:hAnsi="Times New Roman"/>
          <w:b/>
          <w:sz w:val="24"/>
          <w:szCs w:val="24"/>
        </w:rPr>
        <w:t>Кадры:</w:t>
      </w:r>
      <w:r w:rsidR="000813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всего педагогов – 1</w:t>
      </w:r>
      <w:r w:rsidR="00081353">
        <w:rPr>
          <w:rFonts w:ascii="Times New Roman" w:hAnsi="Times New Roman"/>
          <w:sz w:val="24"/>
          <w:szCs w:val="24"/>
        </w:rPr>
        <w:t>2</w:t>
      </w:r>
    </w:p>
    <w:p w:rsidR="00C932B7" w:rsidRDefault="00C932B7" w:rsidP="00C932B7">
      <w:pPr>
        <w:pStyle w:val="a3"/>
        <w:ind w:left="142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 них воспитателей – 8</w:t>
      </w:r>
    </w:p>
    <w:p w:rsidR="00C932B7" w:rsidRDefault="00C932B7" w:rsidP="00C932B7">
      <w:pPr>
        <w:pStyle w:val="a3"/>
        <w:ind w:left="142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муз.руководитель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– 1</w:t>
      </w:r>
    </w:p>
    <w:p w:rsidR="00C932B7" w:rsidRDefault="00C932B7" w:rsidP="00C932B7">
      <w:pPr>
        <w:pStyle w:val="a3"/>
        <w:ind w:left="142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физ.руководитель – 1</w:t>
      </w:r>
    </w:p>
    <w:p w:rsidR="00C932B7" w:rsidRDefault="00C932B7" w:rsidP="00C932B7">
      <w:pPr>
        <w:pStyle w:val="a3"/>
        <w:ind w:left="142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психолог – 1</w:t>
      </w:r>
    </w:p>
    <w:p w:rsidR="00C932B7" w:rsidRDefault="00C932B7" w:rsidP="00C932B7">
      <w:pPr>
        <w:pStyle w:val="a3"/>
        <w:ind w:left="142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логопед – 1.</w:t>
      </w:r>
    </w:p>
    <w:p w:rsidR="00C932B7" w:rsidRDefault="00C932B7" w:rsidP="00C932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06BC">
        <w:rPr>
          <w:rFonts w:ascii="Times New Roman" w:hAnsi="Times New Roman"/>
          <w:b/>
          <w:sz w:val="24"/>
          <w:szCs w:val="24"/>
        </w:rPr>
        <w:t xml:space="preserve">Образовательный </w:t>
      </w:r>
      <w:proofErr w:type="spellStart"/>
      <w:proofErr w:type="gramStart"/>
      <w:r w:rsidRPr="00B706BC">
        <w:rPr>
          <w:rFonts w:ascii="Times New Roman" w:hAnsi="Times New Roman"/>
          <w:b/>
          <w:sz w:val="24"/>
          <w:szCs w:val="24"/>
        </w:rPr>
        <w:t>ценз:</w:t>
      </w:r>
      <w:r w:rsidR="00081353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="00081353">
        <w:rPr>
          <w:rFonts w:ascii="Times New Roman" w:hAnsi="Times New Roman"/>
          <w:sz w:val="24"/>
          <w:szCs w:val="24"/>
        </w:rPr>
        <w:t xml:space="preserve"> высшим образованием – 9 (75</w:t>
      </w:r>
      <w:r>
        <w:rPr>
          <w:rFonts w:ascii="Times New Roman" w:hAnsi="Times New Roman"/>
          <w:sz w:val="24"/>
          <w:szCs w:val="24"/>
        </w:rPr>
        <w:t>%)</w:t>
      </w:r>
    </w:p>
    <w:p w:rsidR="00C932B7" w:rsidRDefault="00C932B7" w:rsidP="00C932B7">
      <w:pPr>
        <w:pStyle w:val="a3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н/высшим – 1 (8%)</w:t>
      </w:r>
    </w:p>
    <w:p w:rsidR="00C932B7" w:rsidRDefault="00081353" w:rsidP="00C932B7">
      <w:pPr>
        <w:pStyle w:val="a3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ср/спец – 3 (25</w:t>
      </w:r>
      <w:r w:rsidR="00C932B7">
        <w:rPr>
          <w:rFonts w:ascii="Times New Roman" w:hAnsi="Times New Roman"/>
          <w:sz w:val="24"/>
          <w:szCs w:val="24"/>
        </w:rPr>
        <w:t>%)</w:t>
      </w:r>
    </w:p>
    <w:p w:rsidR="00C932B7" w:rsidRDefault="00C932B7" w:rsidP="00C932B7">
      <w:pPr>
        <w:pStyle w:val="a3"/>
        <w:ind w:left="2844" w:firstLine="69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специалисты – </w:t>
      </w:r>
      <w:r w:rsidRPr="003A4A1A">
        <w:rPr>
          <w:rFonts w:ascii="Times New Roman" w:hAnsi="Times New Roman"/>
          <w:sz w:val="24"/>
          <w:szCs w:val="24"/>
        </w:rPr>
        <w:t>нет</w:t>
      </w:r>
    </w:p>
    <w:p w:rsidR="00C932B7" w:rsidRPr="00B706BC" w:rsidRDefault="00C932B7" w:rsidP="00C932B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932B7" w:rsidRDefault="00C932B7" w:rsidP="00C932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5B54">
        <w:rPr>
          <w:rFonts w:ascii="Times New Roman" w:hAnsi="Times New Roman"/>
          <w:b/>
          <w:sz w:val="24"/>
          <w:szCs w:val="24"/>
        </w:rPr>
        <w:t xml:space="preserve">Категории: </w:t>
      </w:r>
      <w:r w:rsidR="00081353">
        <w:rPr>
          <w:rFonts w:ascii="Times New Roman" w:hAnsi="Times New Roman"/>
          <w:sz w:val="24"/>
          <w:szCs w:val="24"/>
        </w:rPr>
        <w:t>высшая – 3 (2</w:t>
      </w:r>
      <w:r>
        <w:rPr>
          <w:rFonts w:ascii="Times New Roman" w:hAnsi="Times New Roman"/>
          <w:sz w:val="24"/>
          <w:szCs w:val="24"/>
        </w:rPr>
        <w:t>5%)</w:t>
      </w:r>
    </w:p>
    <w:p w:rsidR="00C932B7" w:rsidRDefault="00081353" w:rsidP="00C932B7">
      <w:pPr>
        <w:pStyle w:val="a3"/>
        <w:ind w:left="142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– 4 (33</w:t>
      </w:r>
      <w:r w:rsidR="00C932B7">
        <w:rPr>
          <w:rFonts w:ascii="Times New Roman" w:hAnsi="Times New Roman"/>
          <w:sz w:val="24"/>
          <w:szCs w:val="24"/>
        </w:rPr>
        <w:t>%)</w:t>
      </w:r>
    </w:p>
    <w:p w:rsidR="00C932B7" w:rsidRDefault="00081353" w:rsidP="00C932B7">
      <w:pPr>
        <w:pStyle w:val="a3"/>
        <w:ind w:left="142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СЗД – 5 (42</w:t>
      </w:r>
      <w:r w:rsidR="00C932B7" w:rsidRPr="00734862">
        <w:rPr>
          <w:rFonts w:ascii="Times New Roman" w:hAnsi="Times New Roman"/>
          <w:sz w:val="24"/>
          <w:szCs w:val="24"/>
        </w:rPr>
        <w:t>%)</w:t>
      </w:r>
    </w:p>
    <w:p w:rsidR="00C932B7" w:rsidRPr="00734862" w:rsidRDefault="00081353" w:rsidP="00C932B7">
      <w:pPr>
        <w:pStyle w:val="a3"/>
        <w:ind w:left="142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б/кат – нет</w:t>
      </w:r>
    </w:p>
    <w:p w:rsidR="00C932B7" w:rsidRDefault="00C932B7" w:rsidP="00C932B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30B1D" w:rsidRPr="00E53656" w:rsidRDefault="00C932B7" w:rsidP="00830B1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Прош</w:t>
      </w:r>
      <w:r w:rsidRPr="00F35B54">
        <w:rPr>
          <w:rFonts w:ascii="Times New Roman" w:hAnsi="Times New Roman"/>
          <w:b/>
          <w:sz w:val="24"/>
          <w:szCs w:val="24"/>
        </w:rPr>
        <w:t xml:space="preserve">ли аттестацию в </w:t>
      </w:r>
      <w:proofErr w:type="spellStart"/>
      <w:r w:rsidRPr="00F35B54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F35B54">
        <w:rPr>
          <w:rFonts w:ascii="Times New Roman" w:hAnsi="Times New Roman"/>
          <w:b/>
          <w:sz w:val="24"/>
          <w:szCs w:val="24"/>
        </w:rPr>
        <w:t>.:</w:t>
      </w:r>
      <w:r w:rsidR="00081353">
        <w:rPr>
          <w:rFonts w:ascii="Times New Roman" w:hAnsi="Times New Roman"/>
          <w:b/>
          <w:sz w:val="24"/>
          <w:szCs w:val="24"/>
        </w:rPr>
        <w:t xml:space="preserve"> </w:t>
      </w:r>
      <w:r w:rsidR="00830B1D" w:rsidRPr="00E53656">
        <w:rPr>
          <w:rFonts w:ascii="Times New Roman" w:hAnsi="Times New Roman"/>
        </w:rPr>
        <w:t>высшая – 2 (</w:t>
      </w:r>
      <w:proofErr w:type="spellStart"/>
      <w:r w:rsidR="00830B1D" w:rsidRPr="00E53656">
        <w:rPr>
          <w:rFonts w:ascii="Times New Roman" w:hAnsi="Times New Roman"/>
        </w:rPr>
        <w:t>Кривогорницына</w:t>
      </w:r>
      <w:proofErr w:type="spellEnd"/>
      <w:r w:rsidR="00830B1D" w:rsidRPr="00E53656">
        <w:rPr>
          <w:rFonts w:ascii="Times New Roman" w:hAnsi="Times New Roman"/>
        </w:rPr>
        <w:t xml:space="preserve"> О.С., </w:t>
      </w:r>
      <w:proofErr w:type="spellStart"/>
      <w:r w:rsidR="00830B1D" w:rsidRPr="00E53656">
        <w:rPr>
          <w:rFonts w:ascii="Times New Roman" w:hAnsi="Times New Roman"/>
        </w:rPr>
        <w:t>Жиркова</w:t>
      </w:r>
      <w:proofErr w:type="spellEnd"/>
      <w:r w:rsidR="00830B1D" w:rsidRPr="00E53656">
        <w:rPr>
          <w:rFonts w:ascii="Times New Roman" w:hAnsi="Times New Roman"/>
        </w:rPr>
        <w:t xml:space="preserve"> А.Н.)</w:t>
      </w:r>
    </w:p>
    <w:p w:rsidR="00830B1D" w:rsidRPr="00E53656" w:rsidRDefault="00830B1D" w:rsidP="00830B1D">
      <w:pPr>
        <w:pStyle w:val="a3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tab/>
      </w:r>
      <w:r w:rsidRPr="00E53656">
        <w:rPr>
          <w:rFonts w:ascii="Times New Roman" w:hAnsi="Times New Roman"/>
        </w:rPr>
        <w:tab/>
      </w:r>
      <w:r w:rsidRPr="00E53656">
        <w:rPr>
          <w:rFonts w:ascii="Times New Roman" w:hAnsi="Times New Roman"/>
        </w:rPr>
        <w:tab/>
      </w:r>
      <w:r w:rsidRPr="00E53656">
        <w:rPr>
          <w:rFonts w:ascii="Times New Roman" w:hAnsi="Times New Roman"/>
        </w:rPr>
        <w:tab/>
        <w:t>первая – 2 (Романова Т.О., Артемьева Е.П.)</w:t>
      </w:r>
    </w:p>
    <w:p w:rsidR="00B5279A" w:rsidRDefault="00830B1D" w:rsidP="00830B1D">
      <w:pPr>
        <w:pStyle w:val="a3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tab/>
      </w:r>
      <w:r w:rsidRPr="00E53656">
        <w:rPr>
          <w:rFonts w:ascii="Times New Roman" w:hAnsi="Times New Roman"/>
        </w:rPr>
        <w:tab/>
      </w:r>
      <w:r w:rsidRPr="00E53656">
        <w:rPr>
          <w:rFonts w:ascii="Times New Roman" w:hAnsi="Times New Roman"/>
        </w:rPr>
        <w:tab/>
      </w:r>
      <w:r w:rsidRPr="00E53656">
        <w:rPr>
          <w:rFonts w:ascii="Times New Roman" w:hAnsi="Times New Roman"/>
        </w:rPr>
        <w:tab/>
        <w:t>СЗД – 1 (Алексеева М.П.)</w:t>
      </w:r>
    </w:p>
    <w:p w:rsidR="00830B1D" w:rsidRPr="00830B1D" w:rsidRDefault="00830B1D" w:rsidP="00830B1D">
      <w:pPr>
        <w:pStyle w:val="a3"/>
        <w:jc w:val="both"/>
        <w:rPr>
          <w:rFonts w:ascii="Times New Roman" w:hAnsi="Times New Roman"/>
        </w:rPr>
      </w:pPr>
    </w:p>
    <w:p w:rsidR="00C932B7" w:rsidRDefault="00B5279A" w:rsidP="00C932B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tab/>
      </w:r>
      <w:r w:rsidR="00C932B7" w:rsidRPr="00F35B54">
        <w:rPr>
          <w:rFonts w:ascii="Times New Roman" w:hAnsi="Times New Roman"/>
          <w:b/>
          <w:sz w:val="24"/>
          <w:szCs w:val="24"/>
        </w:rPr>
        <w:t xml:space="preserve">Охват курсовой подготовкой за </w:t>
      </w:r>
      <w:proofErr w:type="spellStart"/>
      <w:r w:rsidR="00C932B7" w:rsidRPr="00F35B54">
        <w:rPr>
          <w:rFonts w:ascii="Times New Roman" w:hAnsi="Times New Roman"/>
          <w:b/>
          <w:sz w:val="24"/>
          <w:szCs w:val="24"/>
        </w:rPr>
        <w:t>уч.год</w:t>
      </w:r>
      <w:proofErr w:type="spellEnd"/>
      <w:r w:rsidR="00C932B7" w:rsidRPr="00F35B54">
        <w:rPr>
          <w:rFonts w:ascii="Times New Roman" w:hAnsi="Times New Roman"/>
          <w:b/>
          <w:sz w:val="24"/>
          <w:szCs w:val="24"/>
        </w:rPr>
        <w:t>:</w:t>
      </w:r>
    </w:p>
    <w:p w:rsidR="00830B1D" w:rsidRPr="00E53656" w:rsidRDefault="00830B1D" w:rsidP="00830B1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</w:t>
      </w:r>
      <w:r w:rsidRPr="00E53656">
        <w:rPr>
          <w:rFonts w:ascii="Times New Roman" w:hAnsi="Times New Roman"/>
          <w:b/>
          <w:i/>
        </w:rPr>
        <w:t xml:space="preserve">Фундаментальные: </w:t>
      </w:r>
      <w:r w:rsidRPr="00E53656">
        <w:rPr>
          <w:rFonts w:ascii="Times New Roman" w:hAnsi="Times New Roman"/>
        </w:rPr>
        <w:t>нет</w:t>
      </w:r>
    </w:p>
    <w:p w:rsidR="00830B1D" w:rsidRPr="00E53656" w:rsidRDefault="00830B1D" w:rsidP="00830B1D">
      <w:pPr>
        <w:pStyle w:val="a3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  <w:b/>
          <w:i/>
        </w:rPr>
        <w:t xml:space="preserve">Проблемные: </w:t>
      </w:r>
      <w:r w:rsidRPr="00E53656">
        <w:rPr>
          <w:rFonts w:ascii="Times New Roman" w:hAnsi="Times New Roman"/>
        </w:rPr>
        <w:t xml:space="preserve">1.Кузнецова А.А., зам.зав. по ВМР/педагог-психолог </w:t>
      </w:r>
      <w:proofErr w:type="gramStart"/>
      <w:r w:rsidRPr="00E53656">
        <w:rPr>
          <w:rFonts w:ascii="Times New Roman" w:hAnsi="Times New Roman"/>
        </w:rPr>
        <w:t>–«</w:t>
      </w:r>
      <w:proofErr w:type="gramEnd"/>
      <w:r w:rsidRPr="00E53656">
        <w:rPr>
          <w:rFonts w:ascii="Times New Roman" w:hAnsi="Times New Roman"/>
        </w:rPr>
        <w:t xml:space="preserve">Внедрение и реализация ФГОС ОВЗ и ФГОС УО», 21.11.2017г., 72ч., </w:t>
      </w:r>
      <w:proofErr w:type="spellStart"/>
      <w:r w:rsidRPr="00E53656">
        <w:rPr>
          <w:rFonts w:ascii="Times New Roman" w:hAnsi="Times New Roman"/>
        </w:rPr>
        <w:t>ИРОиПК</w:t>
      </w:r>
      <w:proofErr w:type="spellEnd"/>
      <w:r w:rsidRPr="00E53656">
        <w:rPr>
          <w:rFonts w:ascii="Times New Roman" w:hAnsi="Times New Roman"/>
        </w:rPr>
        <w:t>.</w:t>
      </w:r>
    </w:p>
    <w:p w:rsidR="00830B1D" w:rsidRPr="00E53656" w:rsidRDefault="00830B1D" w:rsidP="00830B1D">
      <w:pPr>
        <w:pStyle w:val="a3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t xml:space="preserve">2. Романова Т.О., учитель-логопед – «Вариативность содержания программ ДО, как основная задача ФГОС ДО», 06.10.2017г., 72ч., </w:t>
      </w:r>
      <w:proofErr w:type="spellStart"/>
      <w:r w:rsidRPr="00E53656">
        <w:rPr>
          <w:rFonts w:ascii="Times New Roman" w:hAnsi="Times New Roman"/>
        </w:rPr>
        <w:t>ИРОиПК</w:t>
      </w:r>
      <w:proofErr w:type="spellEnd"/>
      <w:r w:rsidRPr="00E53656">
        <w:rPr>
          <w:rFonts w:ascii="Times New Roman" w:hAnsi="Times New Roman"/>
        </w:rPr>
        <w:t xml:space="preserve">; «Внедрение и реализация ФГОС ОВЗ и ФГОС УО», 21.11.2017г., 72ч., </w:t>
      </w:r>
      <w:proofErr w:type="spellStart"/>
      <w:r w:rsidRPr="00E53656">
        <w:rPr>
          <w:rFonts w:ascii="Times New Roman" w:hAnsi="Times New Roman"/>
        </w:rPr>
        <w:t>ИРОиПК</w:t>
      </w:r>
      <w:proofErr w:type="spellEnd"/>
      <w:r w:rsidRPr="00E53656">
        <w:rPr>
          <w:rFonts w:ascii="Times New Roman" w:hAnsi="Times New Roman"/>
        </w:rPr>
        <w:t>; «Актуальные тенденции развития комплексного сопровождения детей с ОВЗ», 48ч., 31.03.2018г.</w:t>
      </w:r>
    </w:p>
    <w:p w:rsidR="00830B1D" w:rsidRPr="00E53656" w:rsidRDefault="00830B1D" w:rsidP="00830B1D">
      <w:pPr>
        <w:pStyle w:val="a3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t xml:space="preserve">3. Харитонова М.В., </w:t>
      </w:r>
      <w:proofErr w:type="spellStart"/>
      <w:r w:rsidRPr="00E53656">
        <w:rPr>
          <w:rFonts w:ascii="Times New Roman" w:hAnsi="Times New Roman"/>
        </w:rPr>
        <w:t>музрук</w:t>
      </w:r>
      <w:proofErr w:type="spellEnd"/>
      <w:r w:rsidRPr="00E53656">
        <w:rPr>
          <w:rFonts w:ascii="Times New Roman" w:hAnsi="Times New Roman"/>
        </w:rPr>
        <w:t xml:space="preserve"> – «Музыка для всех», 22-27.01.2018г., 72ч., </w:t>
      </w:r>
      <w:proofErr w:type="spellStart"/>
      <w:r w:rsidRPr="00E53656">
        <w:rPr>
          <w:rFonts w:ascii="Times New Roman" w:hAnsi="Times New Roman"/>
        </w:rPr>
        <w:t>ИРОиПК</w:t>
      </w:r>
      <w:proofErr w:type="spellEnd"/>
      <w:r w:rsidRPr="00E53656">
        <w:rPr>
          <w:rFonts w:ascii="Times New Roman" w:hAnsi="Times New Roman"/>
        </w:rPr>
        <w:t xml:space="preserve">. </w:t>
      </w:r>
    </w:p>
    <w:p w:rsidR="00830B1D" w:rsidRPr="00E53656" w:rsidRDefault="00830B1D" w:rsidP="00830B1D">
      <w:pPr>
        <w:pStyle w:val="a3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t xml:space="preserve">4. </w:t>
      </w:r>
      <w:proofErr w:type="spellStart"/>
      <w:r w:rsidRPr="00E53656">
        <w:rPr>
          <w:rFonts w:ascii="Times New Roman" w:hAnsi="Times New Roman"/>
        </w:rPr>
        <w:t>Барабанова</w:t>
      </w:r>
      <w:proofErr w:type="spellEnd"/>
      <w:r w:rsidRPr="00E53656">
        <w:rPr>
          <w:rFonts w:ascii="Times New Roman" w:hAnsi="Times New Roman"/>
        </w:rPr>
        <w:t xml:space="preserve"> Л.Г., воспитатель – «Особенности организации профилактического образования развитие родительской компетенции», 29.03.2017г., 72ч., </w:t>
      </w:r>
      <w:proofErr w:type="spellStart"/>
      <w:r w:rsidRPr="00E53656">
        <w:rPr>
          <w:rFonts w:ascii="Times New Roman" w:hAnsi="Times New Roman"/>
        </w:rPr>
        <w:t>ИРОиПК</w:t>
      </w:r>
      <w:proofErr w:type="spellEnd"/>
      <w:r w:rsidRPr="00E53656">
        <w:rPr>
          <w:rFonts w:ascii="Times New Roman" w:hAnsi="Times New Roman"/>
        </w:rPr>
        <w:t>; курсы ДИП «</w:t>
      </w:r>
      <w:proofErr w:type="spellStart"/>
      <w:r w:rsidRPr="00E53656">
        <w:rPr>
          <w:rFonts w:ascii="Times New Roman" w:hAnsi="Times New Roman"/>
        </w:rPr>
        <w:t>Сонор</w:t>
      </w:r>
      <w:proofErr w:type="spellEnd"/>
      <w:r w:rsidRPr="00E53656">
        <w:rPr>
          <w:rFonts w:ascii="Times New Roman" w:hAnsi="Times New Roman"/>
        </w:rPr>
        <w:t>», 72ч., 9-15 июня 2018г.</w:t>
      </w:r>
    </w:p>
    <w:p w:rsidR="00830B1D" w:rsidRPr="00E53656" w:rsidRDefault="00830B1D" w:rsidP="00830B1D">
      <w:pPr>
        <w:pStyle w:val="a3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t xml:space="preserve">5. </w:t>
      </w:r>
      <w:proofErr w:type="spellStart"/>
      <w:r w:rsidRPr="00E53656">
        <w:rPr>
          <w:rFonts w:ascii="Times New Roman" w:hAnsi="Times New Roman"/>
        </w:rPr>
        <w:t>Жиркова</w:t>
      </w:r>
      <w:proofErr w:type="spellEnd"/>
      <w:r w:rsidRPr="00E53656">
        <w:rPr>
          <w:rFonts w:ascii="Times New Roman" w:hAnsi="Times New Roman"/>
        </w:rPr>
        <w:t xml:space="preserve"> А.Н., воспитатель - «Внедрение и реализация ФГОС ОВЗ и ФГОС УО», 21.11.2017г., 72ч., </w:t>
      </w:r>
      <w:proofErr w:type="spellStart"/>
      <w:r w:rsidRPr="00E53656">
        <w:rPr>
          <w:rFonts w:ascii="Times New Roman" w:hAnsi="Times New Roman"/>
        </w:rPr>
        <w:t>ИРОиПК</w:t>
      </w:r>
      <w:proofErr w:type="spellEnd"/>
      <w:r w:rsidRPr="00E53656">
        <w:rPr>
          <w:rFonts w:ascii="Times New Roman" w:hAnsi="Times New Roman"/>
        </w:rPr>
        <w:t>; курсы ДИП «</w:t>
      </w:r>
      <w:proofErr w:type="spellStart"/>
      <w:r w:rsidRPr="00E53656">
        <w:rPr>
          <w:rFonts w:ascii="Times New Roman" w:hAnsi="Times New Roman"/>
        </w:rPr>
        <w:t>Сонор</w:t>
      </w:r>
      <w:proofErr w:type="spellEnd"/>
      <w:r w:rsidRPr="00E53656">
        <w:rPr>
          <w:rFonts w:ascii="Times New Roman" w:hAnsi="Times New Roman"/>
        </w:rPr>
        <w:t>», 72ч., 9-15 июня 2018г.</w:t>
      </w:r>
    </w:p>
    <w:p w:rsidR="00830B1D" w:rsidRPr="00E53656" w:rsidRDefault="00830B1D" w:rsidP="00830B1D">
      <w:pPr>
        <w:pStyle w:val="a3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t xml:space="preserve">6. Алексеева М.П., воспитатель – «Новые формы работы ДОО с семьей: реализация ФГОС ДО», 20.10.2017г., 72ч., </w:t>
      </w:r>
      <w:proofErr w:type="spellStart"/>
      <w:r w:rsidRPr="00E53656">
        <w:rPr>
          <w:rFonts w:ascii="Times New Roman" w:hAnsi="Times New Roman"/>
        </w:rPr>
        <w:t>ИРОиПК</w:t>
      </w:r>
      <w:proofErr w:type="spellEnd"/>
      <w:r w:rsidRPr="00E53656">
        <w:rPr>
          <w:rFonts w:ascii="Times New Roman" w:hAnsi="Times New Roman"/>
        </w:rPr>
        <w:t>.</w:t>
      </w:r>
    </w:p>
    <w:p w:rsidR="00830B1D" w:rsidRPr="00E53656" w:rsidRDefault="00830B1D" w:rsidP="00830B1D">
      <w:pPr>
        <w:pStyle w:val="a3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t xml:space="preserve">7. Артемьева Е.П., воспитатель – «Вариативность содержания программ ДО, как основная задача ФГОС ДО», 06.10.2017г., 72ч., </w:t>
      </w:r>
      <w:proofErr w:type="spellStart"/>
      <w:r w:rsidRPr="00E53656">
        <w:rPr>
          <w:rFonts w:ascii="Times New Roman" w:hAnsi="Times New Roman"/>
        </w:rPr>
        <w:t>ИРОиПК</w:t>
      </w:r>
      <w:proofErr w:type="spellEnd"/>
      <w:r w:rsidRPr="00E53656">
        <w:rPr>
          <w:rFonts w:ascii="Times New Roman" w:hAnsi="Times New Roman"/>
        </w:rPr>
        <w:t>.</w:t>
      </w:r>
    </w:p>
    <w:p w:rsidR="00830B1D" w:rsidRPr="00E53656" w:rsidRDefault="00830B1D" w:rsidP="00830B1D">
      <w:pPr>
        <w:pStyle w:val="a3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lastRenderedPageBreak/>
        <w:t xml:space="preserve">8. </w:t>
      </w:r>
      <w:proofErr w:type="spellStart"/>
      <w:r w:rsidRPr="00E53656">
        <w:rPr>
          <w:rFonts w:ascii="Times New Roman" w:hAnsi="Times New Roman"/>
        </w:rPr>
        <w:t>Кривогорницына</w:t>
      </w:r>
      <w:proofErr w:type="spellEnd"/>
      <w:r w:rsidRPr="00E53656">
        <w:rPr>
          <w:rFonts w:ascii="Times New Roman" w:hAnsi="Times New Roman"/>
        </w:rPr>
        <w:t xml:space="preserve"> О.С., воспитатель - «Внедрение и реализация ФГОС ОВЗ и ФГОС УО», 21.11.2017г., 72ч., </w:t>
      </w:r>
      <w:proofErr w:type="spellStart"/>
      <w:r w:rsidRPr="00E53656">
        <w:rPr>
          <w:rFonts w:ascii="Times New Roman" w:hAnsi="Times New Roman"/>
        </w:rPr>
        <w:t>ИРОиПК</w:t>
      </w:r>
      <w:proofErr w:type="spellEnd"/>
      <w:r w:rsidRPr="00E53656">
        <w:rPr>
          <w:rFonts w:ascii="Times New Roman" w:hAnsi="Times New Roman"/>
        </w:rPr>
        <w:t>.</w:t>
      </w:r>
    </w:p>
    <w:p w:rsidR="00830B1D" w:rsidRDefault="00830B1D" w:rsidP="00830B1D">
      <w:pPr>
        <w:pStyle w:val="a3"/>
        <w:jc w:val="both"/>
        <w:rPr>
          <w:rFonts w:ascii="Times New Roman" w:hAnsi="Times New Roman"/>
        </w:rPr>
      </w:pPr>
    </w:p>
    <w:p w:rsidR="00830B1D" w:rsidRPr="00E53656" w:rsidRDefault="00830B1D" w:rsidP="00830B1D">
      <w:pPr>
        <w:pStyle w:val="a3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t>Список педагогов и руководителей, претендующих на курсовую подготовку в 2018-19уч.г.: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119"/>
        <w:gridCol w:w="2693"/>
        <w:gridCol w:w="2517"/>
      </w:tblGrid>
      <w:tr w:rsidR="00830B1D" w:rsidRPr="00E53656" w:rsidTr="00327887">
        <w:tc>
          <w:tcPr>
            <w:tcW w:w="522" w:type="dxa"/>
          </w:tcPr>
          <w:p w:rsidR="00830B1D" w:rsidRPr="00E53656" w:rsidRDefault="00830B1D" w:rsidP="00327887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5365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</w:tcPr>
          <w:p w:rsidR="00830B1D" w:rsidRPr="00E53656" w:rsidRDefault="00830B1D" w:rsidP="00327887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53656">
              <w:rPr>
                <w:rFonts w:ascii="Times New Roman" w:hAnsi="Times New Roman"/>
                <w:b/>
              </w:rPr>
              <w:t>ФИО педагога</w:t>
            </w:r>
          </w:p>
        </w:tc>
        <w:tc>
          <w:tcPr>
            <w:tcW w:w="2693" w:type="dxa"/>
          </w:tcPr>
          <w:p w:rsidR="00830B1D" w:rsidRPr="00E53656" w:rsidRDefault="00830B1D" w:rsidP="00327887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53656">
              <w:rPr>
                <w:rFonts w:ascii="Times New Roman" w:hAnsi="Times New Roman"/>
                <w:b/>
              </w:rPr>
              <w:t>Последний год прохождения</w:t>
            </w:r>
          </w:p>
        </w:tc>
        <w:tc>
          <w:tcPr>
            <w:tcW w:w="2517" w:type="dxa"/>
          </w:tcPr>
          <w:p w:rsidR="00830B1D" w:rsidRPr="00E53656" w:rsidRDefault="00830B1D" w:rsidP="00327887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53656">
              <w:rPr>
                <w:rFonts w:ascii="Times New Roman" w:hAnsi="Times New Roman"/>
                <w:b/>
              </w:rPr>
              <w:t>Категория</w:t>
            </w:r>
          </w:p>
        </w:tc>
      </w:tr>
      <w:tr w:rsidR="00830B1D" w:rsidRPr="00E53656" w:rsidTr="00327887">
        <w:tc>
          <w:tcPr>
            <w:tcW w:w="522" w:type="dxa"/>
          </w:tcPr>
          <w:p w:rsidR="00830B1D" w:rsidRPr="00E53656" w:rsidRDefault="00830B1D" w:rsidP="00327887">
            <w:pPr>
              <w:pStyle w:val="a3"/>
              <w:ind w:left="0"/>
              <w:rPr>
                <w:rFonts w:ascii="Times New Roman" w:hAnsi="Times New Roman"/>
              </w:rPr>
            </w:pPr>
            <w:r w:rsidRPr="00E53656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830B1D" w:rsidRPr="00E53656" w:rsidRDefault="00830B1D" w:rsidP="00327887">
            <w:pPr>
              <w:pStyle w:val="a3"/>
              <w:ind w:left="0"/>
              <w:rPr>
                <w:rFonts w:ascii="Times New Roman" w:hAnsi="Times New Roman"/>
              </w:rPr>
            </w:pPr>
            <w:r w:rsidRPr="00E53656">
              <w:rPr>
                <w:rFonts w:ascii="Times New Roman" w:hAnsi="Times New Roman"/>
              </w:rPr>
              <w:t>Осипова З.А., воспитатель</w:t>
            </w:r>
          </w:p>
        </w:tc>
        <w:tc>
          <w:tcPr>
            <w:tcW w:w="2693" w:type="dxa"/>
          </w:tcPr>
          <w:p w:rsidR="00830B1D" w:rsidRPr="00E53656" w:rsidRDefault="00830B1D" w:rsidP="00327887">
            <w:pPr>
              <w:pStyle w:val="a3"/>
              <w:ind w:left="0"/>
              <w:rPr>
                <w:rFonts w:ascii="Times New Roman" w:hAnsi="Times New Roman"/>
              </w:rPr>
            </w:pPr>
            <w:r w:rsidRPr="00E53656">
              <w:rPr>
                <w:rFonts w:ascii="Times New Roman" w:hAnsi="Times New Roman"/>
              </w:rPr>
              <w:t>2016г.</w:t>
            </w:r>
          </w:p>
        </w:tc>
        <w:tc>
          <w:tcPr>
            <w:tcW w:w="2517" w:type="dxa"/>
          </w:tcPr>
          <w:p w:rsidR="00830B1D" w:rsidRPr="00E53656" w:rsidRDefault="00830B1D" w:rsidP="00327887">
            <w:pPr>
              <w:pStyle w:val="a3"/>
              <w:ind w:left="0"/>
              <w:rPr>
                <w:rFonts w:ascii="Times New Roman" w:hAnsi="Times New Roman"/>
              </w:rPr>
            </w:pPr>
            <w:r w:rsidRPr="00E53656">
              <w:rPr>
                <w:rFonts w:ascii="Times New Roman" w:hAnsi="Times New Roman"/>
              </w:rPr>
              <w:t>СЗД</w:t>
            </w:r>
          </w:p>
        </w:tc>
      </w:tr>
    </w:tbl>
    <w:p w:rsidR="00830B1D" w:rsidRDefault="00830B1D" w:rsidP="00830B1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30B1D" w:rsidRPr="00F35B54" w:rsidRDefault="00830B1D" w:rsidP="00830B1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5279A" w:rsidRDefault="00B5279A" w:rsidP="00B5279A">
      <w:pPr>
        <w:jc w:val="both"/>
        <w:rPr>
          <w:b/>
        </w:rPr>
      </w:pPr>
      <w:r>
        <w:rPr>
          <w:b/>
        </w:rPr>
        <w:t>Управление учреждением</w:t>
      </w:r>
    </w:p>
    <w:p w:rsidR="00B5279A" w:rsidRDefault="00B5279A" w:rsidP="00B5279A">
      <w:pPr>
        <w:ind w:firstLine="708"/>
        <w:jc w:val="both"/>
      </w:pPr>
      <w:r>
        <w:t>Непосредственное управление ДОУ осуществляет Муниципальное управление образованием. Учредителем является Муниципальный район «</w:t>
      </w:r>
      <w:proofErr w:type="spellStart"/>
      <w:r>
        <w:t>Амгинский</w:t>
      </w:r>
      <w:proofErr w:type="spellEnd"/>
      <w:r>
        <w:t xml:space="preserve"> улус (район)». Активное влияние на деятельность ДОУ оказывает Муниципальное образование «</w:t>
      </w:r>
      <w:proofErr w:type="spellStart"/>
      <w:r>
        <w:t>Амгинский</w:t>
      </w:r>
      <w:proofErr w:type="spellEnd"/>
      <w:r>
        <w:t xml:space="preserve"> наслег». В состав органов самоуправления ДОУ входят: </w:t>
      </w:r>
    </w:p>
    <w:p w:rsidR="00B5279A" w:rsidRDefault="00B5279A" w:rsidP="00B5279A">
      <w:pPr>
        <w:jc w:val="both"/>
      </w:pPr>
    </w:p>
    <w:p w:rsidR="00B5279A" w:rsidRDefault="00B5279A" w:rsidP="00B5279A">
      <w:pPr>
        <w:jc w:val="both"/>
      </w:pPr>
      <w:r>
        <w:t xml:space="preserve">- Педагогический совет (председатель – директор </w:t>
      </w:r>
      <w:proofErr w:type="spellStart"/>
      <w:r>
        <w:t>Лугинова</w:t>
      </w:r>
      <w:proofErr w:type="spellEnd"/>
      <w:r>
        <w:t xml:space="preserve"> Г.И.)</w:t>
      </w:r>
    </w:p>
    <w:p w:rsidR="00B5279A" w:rsidRDefault="00B5279A" w:rsidP="00B5279A">
      <w:pPr>
        <w:jc w:val="both"/>
      </w:pPr>
      <w:r>
        <w:t>- общее трудовое собрани</w:t>
      </w:r>
      <w:r w:rsidR="00891C12">
        <w:t>е (председатель – Харитонова М.В.</w:t>
      </w:r>
      <w:r>
        <w:t>)</w:t>
      </w:r>
    </w:p>
    <w:p w:rsidR="00B5279A" w:rsidRDefault="00F44C48" w:rsidP="00B5279A">
      <w:pPr>
        <w:jc w:val="both"/>
      </w:pPr>
      <w:r>
        <w:t xml:space="preserve">- Совет родителей </w:t>
      </w:r>
      <w:r w:rsidR="0012444E">
        <w:t>(председатель –Пет</w:t>
      </w:r>
      <w:r w:rsidR="00C932B7">
        <w:t>рова Г.Д</w:t>
      </w:r>
      <w:r w:rsidR="00C1423F">
        <w:t>)</w:t>
      </w:r>
    </w:p>
    <w:p w:rsidR="00B5279A" w:rsidRDefault="00B5279A" w:rsidP="00B5279A">
      <w:pPr>
        <w:jc w:val="both"/>
      </w:pPr>
    </w:p>
    <w:p w:rsidR="00B5279A" w:rsidRDefault="00B5279A" w:rsidP="00B5279A">
      <w:pPr>
        <w:jc w:val="both"/>
        <w:rPr>
          <w:b/>
        </w:rPr>
      </w:pPr>
      <w:r>
        <w:rPr>
          <w:b/>
        </w:rPr>
        <w:t>Организация питания</w:t>
      </w:r>
    </w:p>
    <w:p w:rsidR="00B5279A" w:rsidRPr="00B11867" w:rsidRDefault="00B5279A" w:rsidP="00B5279A">
      <w:pPr>
        <w:jc w:val="both"/>
      </w:pPr>
      <w:r>
        <w:tab/>
        <w:t xml:space="preserve">В ДОУ организовано 3-разовое питание на основе 10-дневного меню, утвержденного и согласованного с </w:t>
      </w:r>
      <w:proofErr w:type="spellStart"/>
      <w:r>
        <w:t>Роспотребнадзором</w:t>
      </w:r>
      <w:proofErr w:type="spellEnd"/>
      <w:r>
        <w:t>. В меню представлены разнообразные блюда, исключены их повторы. Между завтраком и обедом при наличии средств дети получают 2-й завтрак (соки, фрукты, пюре).</w:t>
      </w:r>
      <w:r w:rsidR="00610ECF">
        <w:t xml:space="preserve"> В питание детей включены молочная продукция местного производства.</w:t>
      </w:r>
      <w:r>
        <w:t xml:space="preserve"> Составлены технологические карты блюд. Стоимость питания (в расчете на 1 воспитанника в день) на конец учебного года составляла</w:t>
      </w:r>
      <w:r w:rsidRPr="00B11867">
        <w:t xml:space="preserve">: </w:t>
      </w:r>
      <w:r w:rsidR="00297EAB" w:rsidRPr="00B11867">
        <w:t>119</w:t>
      </w:r>
      <w:bookmarkStart w:id="0" w:name="_GoBack"/>
      <w:bookmarkEnd w:id="0"/>
    </w:p>
    <w:p w:rsidR="00B5279A" w:rsidRDefault="00B5279A" w:rsidP="00B5279A">
      <w:pPr>
        <w:jc w:val="both"/>
      </w:pPr>
      <w:r>
        <w:tab/>
        <w:t xml:space="preserve">Таким образом, детям обеспечивается полноценное сбалансированное питание. </w:t>
      </w:r>
    </w:p>
    <w:p w:rsidR="00B5279A" w:rsidRDefault="00B5279A" w:rsidP="00B5279A">
      <w:pPr>
        <w:jc w:val="both"/>
      </w:pPr>
    </w:p>
    <w:p w:rsidR="00B5279A" w:rsidRDefault="00B5279A" w:rsidP="0027705F">
      <w:pPr>
        <w:jc w:val="center"/>
        <w:rPr>
          <w:b/>
        </w:rPr>
      </w:pPr>
      <w:r w:rsidRPr="0027705F">
        <w:rPr>
          <w:b/>
        </w:rPr>
        <w:t>Сохранение и укрепление здоровья воспитанников</w:t>
      </w:r>
    </w:p>
    <w:p w:rsidR="00B5279A" w:rsidRDefault="00B5279A" w:rsidP="00B5279A">
      <w:pPr>
        <w:jc w:val="both"/>
      </w:pPr>
      <w:r>
        <w:rPr>
          <w:b/>
        </w:rPr>
        <w:tab/>
      </w:r>
      <w:r>
        <w:t xml:space="preserve">Для </w:t>
      </w:r>
      <w:proofErr w:type="spellStart"/>
      <w:r>
        <w:t>здоровьесбережения</w:t>
      </w:r>
      <w:proofErr w:type="spellEnd"/>
      <w:r>
        <w:t xml:space="preserve"> и снижения заболеваемости воспитанников были осуществлены следующие мероприятия: </w:t>
      </w:r>
    </w:p>
    <w:p w:rsidR="00B5279A" w:rsidRDefault="00B5279A" w:rsidP="00B5279A">
      <w:pPr>
        <w:jc w:val="both"/>
      </w:pPr>
      <w:r>
        <w:t>- составлен комплексный план оздоровления по каждой возрастной группе;</w:t>
      </w:r>
    </w:p>
    <w:p w:rsidR="00B5279A" w:rsidRDefault="00B5279A" w:rsidP="00B5279A">
      <w:pPr>
        <w:jc w:val="both"/>
      </w:pPr>
      <w:r>
        <w:t>- составлена система закаливающих процедур по группам (полоскание горла отварами трав, воздушная ванна, сухое обтирание, хождение по солевой дорожке, прогулка на воздухе);</w:t>
      </w:r>
    </w:p>
    <w:p w:rsidR="00B5279A" w:rsidRDefault="00B5279A" w:rsidP="00B5279A">
      <w:pPr>
        <w:jc w:val="both"/>
      </w:pPr>
      <w:r>
        <w:t xml:space="preserve">- составлен план профилактических мероприятий (витаминотерапия, фитотерапия, ароматерапия, ионизация и </w:t>
      </w:r>
      <w:proofErr w:type="spellStart"/>
      <w:r>
        <w:t>кварцевание</w:t>
      </w:r>
      <w:proofErr w:type="spellEnd"/>
      <w:r>
        <w:t xml:space="preserve"> воздуха в коридорах и групповых комнатах, точечный и общий массаж, дыхательная гимнастика, лечебная физкультура, профилактические прививки, консультации для родителей); </w:t>
      </w:r>
    </w:p>
    <w:p w:rsidR="00B5279A" w:rsidRDefault="00B5279A" w:rsidP="00B5279A">
      <w:pPr>
        <w:jc w:val="both"/>
      </w:pPr>
      <w:r>
        <w:t>- проведены физкультурные развлечения и досуги по группам в целях укрепления физического здоровья детей;</w:t>
      </w:r>
    </w:p>
    <w:p w:rsidR="00B5279A" w:rsidRDefault="00B5279A" w:rsidP="00D8067D">
      <w:pPr>
        <w:jc w:val="both"/>
      </w:pPr>
      <w:r>
        <w:t>- заняти</w:t>
      </w:r>
      <w:r w:rsidR="00830B1D">
        <w:t xml:space="preserve">я </w:t>
      </w:r>
      <w:proofErr w:type="spellStart"/>
      <w:r w:rsidR="00830B1D">
        <w:t>психогимнастики</w:t>
      </w:r>
      <w:proofErr w:type="spellEnd"/>
      <w:r w:rsidR="00830B1D">
        <w:t xml:space="preserve"> в подготовительной группе.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1423F" w:rsidTr="00DB0BE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3F" w:rsidRDefault="00C1423F" w:rsidP="00DB0BE0">
            <w:pPr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3F" w:rsidRDefault="00C1423F" w:rsidP="00DB0BE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3F" w:rsidRDefault="00C1423F" w:rsidP="00DB0BE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3F" w:rsidRDefault="00C1423F" w:rsidP="00DB0BE0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3F" w:rsidRDefault="00C1423F" w:rsidP="00DB0BE0"/>
        </w:tc>
      </w:tr>
      <w:tr w:rsidR="00C1423F" w:rsidTr="00DB0BE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3F" w:rsidRDefault="00C1423F" w:rsidP="00DB0BE0">
            <w:pPr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3F" w:rsidRDefault="00C1423F" w:rsidP="00DB0BE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3F" w:rsidRDefault="00C1423F" w:rsidP="00DB0BE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3F" w:rsidRDefault="00C1423F" w:rsidP="00DB0BE0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3F" w:rsidRDefault="00C1423F" w:rsidP="00DB0BE0"/>
        </w:tc>
      </w:tr>
      <w:tr w:rsidR="00C1423F" w:rsidTr="00DB0BE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3F" w:rsidRDefault="00C1423F" w:rsidP="00DB0BE0">
            <w:pPr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3F" w:rsidRDefault="00C1423F" w:rsidP="00DB0BE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3F" w:rsidRDefault="00C1423F" w:rsidP="00DB0BE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3F" w:rsidRDefault="00C1423F" w:rsidP="00DB0BE0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3F" w:rsidRDefault="00C1423F" w:rsidP="00DB0BE0"/>
        </w:tc>
      </w:tr>
    </w:tbl>
    <w:p w:rsidR="00911F8D" w:rsidRDefault="00911F8D" w:rsidP="00911F8D">
      <w:pPr>
        <w:jc w:val="center"/>
        <w:rPr>
          <w:color w:val="FF0000"/>
        </w:rPr>
      </w:pPr>
    </w:p>
    <w:p w:rsidR="00B5279A" w:rsidRDefault="00911F8D" w:rsidP="00911F8D">
      <w:pPr>
        <w:jc w:val="center"/>
        <w:rPr>
          <w:b/>
        </w:rPr>
      </w:pPr>
      <w:r w:rsidRPr="00911F8D">
        <w:rPr>
          <w:b/>
        </w:rPr>
        <w:t>Заболеваемость детей</w:t>
      </w:r>
    </w:p>
    <w:p w:rsidR="00911F8D" w:rsidRDefault="00911F8D" w:rsidP="00911F8D">
      <w:r>
        <w:t>ОРВИ – 158</w:t>
      </w:r>
    </w:p>
    <w:p w:rsidR="00911F8D" w:rsidRDefault="00911F8D" w:rsidP="00911F8D">
      <w:r>
        <w:t>Ангина – 10</w:t>
      </w:r>
    </w:p>
    <w:p w:rsidR="00911F8D" w:rsidRDefault="00911F8D" w:rsidP="00911F8D">
      <w:r>
        <w:t>Острый тонзиллит – 15</w:t>
      </w:r>
    </w:p>
    <w:p w:rsidR="00911F8D" w:rsidRDefault="00911F8D" w:rsidP="00911F8D">
      <w:r>
        <w:t>ЖКТ – 2</w:t>
      </w:r>
    </w:p>
    <w:p w:rsidR="00911F8D" w:rsidRDefault="00911F8D" w:rsidP="00911F8D">
      <w:r>
        <w:t>Другие – 18.</w:t>
      </w:r>
    </w:p>
    <w:p w:rsidR="00911F8D" w:rsidRDefault="00911F8D" w:rsidP="00911F8D"/>
    <w:p w:rsidR="00911F8D" w:rsidRDefault="00911F8D" w:rsidP="00911F8D">
      <w:r>
        <w:tab/>
        <w:t>Пропущено по болезни – 1651 день.</w:t>
      </w:r>
    </w:p>
    <w:p w:rsidR="00911F8D" w:rsidRPr="00911F8D" w:rsidRDefault="00911F8D" w:rsidP="00911F8D">
      <w:r>
        <w:t xml:space="preserve">Распределение по группам здоровья: 1 </w:t>
      </w:r>
      <w:proofErr w:type="spellStart"/>
      <w:r>
        <w:t>гр</w:t>
      </w:r>
      <w:proofErr w:type="spellEnd"/>
      <w:r>
        <w:t xml:space="preserve"> – 20, 2 гр. – 64, 3 гр. – 1.</w:t>
      </w:r>
    </w:p>
    <w:p w:rsidR="00911F8D" w:rsidRPr="00C1423F" w:rsidRDefault="00911F8D" w:rsidP="00911F8D">
      <w:pPr>
        <w:jc w:val="center"/>
        <w:rPr>
          <w:color w:val="FF0000"/>
        </w:rPr>
      </w:pPr>
    </w:p>
    <w:p w:rsidR="00F44C48" w:rsidRDefault="00F44C48" w:rsidP="00B5279A">
      <w:pPr>
        <w:shd w:val="clear" w:color="auto" w:fill="FFFFFF"/>
        <w:ind w:right="1" w:firstLine="708"/>
        <w:jc w:val="center"/>
        <w:rPr>
          <w:b/>
        </w:rPr>
      </w:pPr>
    </w:p>
    <w:p w:rsidR="00F44C48" w:rsidRDefault="00F44C48" w:rsidP="00B5279A">
      <w:pPr>
        <w:shd w:val="clear" w:color="auto" w:fill="FFFFFF"/>
        <w:ind w:right="1" w:firstLine="708"/>
        <w:jc w:val="center"/>
        <w:rPr>
          <w:b/>
        </w:rPr>
      </w:pPr>
    </w:p>
    <w:p w:rsidR="00F44C48" w:rsidRDefault="00F44C48" w:rsidP="00B5279A">
      <w:pPr>
        <w:shd w:val="clear" w:color="auto" w:fill="FFFFFF"/>
        <w:ind w:right="1" w:firstLine="708"/>
        <w:jc w:val="center"/>
        <w:rPr>
          <w:b/>
        </w:rPr>
      </w:pPr>
    </w:p>
    <w:p w:rsidR="00B5279A" w:rsidRPr="0027705F" w:rsidRDefault="00B5279A" w:rsidP="00B5279A">
      <w:pPr>
        <w:shd w:val="clear" w:color="auto" w:fill="FFFFFF"/>
        <w:ind w:right="1" w:firstLine="708"/>
        <w:jc w:val="center"/>
        <w:rPr>
          <w:b/>
        </w:rPr>
      </w:pPr>
      <w:r w:rsidRPr="0027705F">
        <w:rPr>
          <w:b/>
        </w:rPr>
        <w:t>Особенности образовательной деятельности</w:t>
      </w:r>
    </w:p>
    <w:p w:rsidR="00B5279A" w:rsidRDefault="00B5279A" w:rsidP="00B5279A">
      <w:pPr>
        <w:jc w:val="both"/>
      </w:pPr>
      <w:r>
        <w:tab/>
        <w:t>Материально-техническая база детско</w:t>
      </w:r>
      <w:r w:rsidR="00F44C48">
        <w:t>го сада обеспечивает</w:t>
      </w:r>
      <w:r>
        <w:t xml:space="preserve">воспитательно-образовательную деятельность и постоянно пополняется с учетом развития новых технологий и методик. В ДОУ имеются: </w:t>
      </w:r>
    </w:p>
    <w:p w:rsidR="00B5279A" w:rsidRDefault="00B5279A" w:rsidP="00B5279A">
      <w:pPr>
        <w:jc w:val="both"/>
      </w:pPr>
      <w:r>
        <w:t>- кабинеты психолога и логопеда;</w:t>
      </w:r>
    </w:p>
    <w:p w:rsidR="00B5279A" w:rsidRDefault="00B5279A" w:rsidP="00B5279A">
      <w:pPr>
        <w:jc w:val="both"/>
      </w:pPr>
      <w:r>
        <w:t>- медицинский кабинет;</w:t>
      </w:r>
    </w:p>
    <w:p w:rsidR="00B5279A" w:rsidRDefault="00B5279A" w:rsidP="00B5279A">
      <w:pPr>
        <w:jc w:val="both"/>
      </w:pPr>
      <w:r>
        <w:t>- физкультурный зал;</w:t>
      </w:r>
    </w:p>
    <w:p w:rsidR="00B5279A" w:rsidRDefault="00B5279A" w:rsidP="00B5279A">
      <w:pPr>
        <w:jc w:val="both"/>
      </w:pPr>
      <w:r>
        <w:t>- музыкальный зал;</w:t>
      </w:r>
    </w:p>
    <w:p w:rsidR="00B5279A" w:rsidRDefault="00B5279A" w:rsidP="00B5279A">
      <w:pPr>
        <w:jc w:val="both"/>
      </w:pPr>
      <w:r>
        <w:t>- кабинет директора, старшего воспитателя.</w:t>
      </w:r>
    </w:p>
    <w:p w:rsidR="00B5279A" w:rsidRDefault="00B5279A" w:rsidP="00B5279A">
      <w:pPr>
        <w:jc w:val="both"/>
      </w:pPr>
      <w:r>
        <w:tab/>
        <w:t>В детском саду налажена система взаимодействия взрослых (педагоги и родители) и детей. Такое сотрудничество помогает развивать важнейшие компетентности, позволяющие легко ориентироваться в современном общес</w:t>
      </w:r>
      <w:r w:rsidR="00F44C48">
        <w:t>тве. В рамках системы реализовались</w:t>
      </w:r>
      <w:r>
        <w:t xml:space="preserve"> следующие формы деятельности: </w:t>
      </w:r>
    </w:p>
    <w:p w:rsidR="00B5279A" w:rsidRDefault="00B5279A" w:rsidP="00B5279A">
      <w:pPr>
        <w:jc w:val="both"/>
      </w:pPr>
      <w:r>
        <w:t>- студии и кружки</w:t>
      </w:r>
    </w:p>
    <w:p w:rsidR="00B5279A" w:rsidRDefault="00B5279A" w:rsidP="00B5279A">
      <w:pPr>
        <w:jc w:val="both"/>
      </w:pPr>
      <w:r>
        <w:t>- индивидуальные занятия с детьми</w:t>
      </w:r>
    </w:p>
    <w:p w:rsidR="00B5279A" w:rsidRDefault="00B5279A" w:rsidP="00B5279A">
      <w:pPr>
        <w:jc w:val="both"/>
      </w:pPr>
      <w:r>
        <w:t>- консультации для родителей</w:t>
      </w:r>
    </w:p>
    <w:p w:rsidR="00B5279A" w:rsidRDefault="00C1423F" w:rsidP="00B5279A">
      <w:pPr>
        <w:jc w:val="both"/>
      </w:pPr>
      <w:r>
        <w:t>-</w:t>
      </w:r>
      <w:r w:rsidR="00B5279A">
        <w:t xml:space="preserve"> раб</w:t>
      </w:r>
      <w:r>
        <w:t xml:space="preserve">ота с родителями (досуги, тематические </w:t>
      </w:r>
      <w:proofErr w:type="spellStart"/>
      <w:r>
        <w:t>родсобрания</w:t>
      </w:r>
      <w:proofErr w:type="spellEnd"/>
      <w:r>
        <w:t>, конкурсы</w:t>
      </w:r>
      <w:r w:rsidR="00B5279A">
        <w:t>)</w:t>
      </w:r>
    </w:p>
    <w:p w:rsidR="00B5279A" w:rsidRDefault="00B5279A" w:rsidP="00B5279A">
      <w:pPr>
        <w:jc w:val="both"/>
      </w:pPr>
      <w:r>
        <w:t>- коррекционная работа психолога и логопеда.</w:t>
      </w:r>
    </w:p>
    <w:p w:rsidR="00B5279A" w:rsidRDefault="00B5279A" w:rsidP="00B5279A">
      <w:pPr>
        <w:jc w:val="both"/>
      </w:pPr>
      <w:r>
        <w:tab/>
        <w:t>В прошлом учебном году работали следующие кружки и студии:</w:t>
      </w:r>
    </w:p>
    <w:p w:rsidR="00B5279A" w:rsidRDefault="00B5279A" w:rsidP="00B5279A">
      <w:pPr>
        <w:jc w:val="both"/>
      </w:pPr>
      <w:r>
        <w:tab/>
        <w:t>Детский сад реализует следующие инновационные образовательные технологии:</w:t>
      </w:r>
    </w:p>
    <w:p w:rsidR="0046689B" w:rsidRDefault="0046689B" w:rsidP="00B5279A">
      <w:pPr>
        <w:jc w:val="both"/>
      </w:pPr>
      <w:r>
        <w:t>- игровые технологии;</w:t>
      </w:r>
    </w:p>
    <w:p w:rsidR="00B5279A" w:rsidRDefault="00B5279A" w:rsidP="00B5279A">
      <w:pPr>
        <w:jc w:val="both"/>
      </w:pPr>
      <w:r>
        <w:t xml:space="preserve">- информационно-коммуникативная технология. </w:t>
      </w:r>
    </w:p>
    <w:p w:rsidR="00B5279A" w:rsidRDefault="00B5279A" w:rsidP="00B5279A">
      <w:pPr>
        <w:jc w:val="both"/>
      </w:pPr>
      <w:r>
        <w:rPr>
          <w:b/>
        </w:rPr>
        <w:tab/>
      </w:r>
      <w:r>
        <w:t>Воспитательно-образовательный процесс строится по основным</w:t>
      </w:r>
      <w:r w:rsidR="00F44C48">
        <w:t xml:space="preserve"> программам – «</w:t>
      </w:r>
      <w:proofErr w:type="spellStart"/>
      <w:r w:rsidR="00F44C48">
        <w:t>Тосхол</w:t>
      </w:r>
      <w:proofErr w:type="spellEnd"/>
      <w:r w:rsidR="00F44C48">
        <w:t>» РС (Я), и по программе</w:t>
      </w:r>
      <w:r w:rsidR="00830B1D">
        <w:t xml:space="preserve"> </w:t>
      </w:r>
      <w:r w:rsidR="00F44C48">
        <w:t>«От рождения до школы».</w:t>
      </w:r>
    </w:p>
    <w:p w:rsidR="00B5279A" w:rsidRDefault="00B5279A" w:rsidP="00B5279A">
      <w:pPr>
        <w:ind w:firstLine="708"/>
        <w:jc w:val="both"/>
      </w:pPr>
      <w:r>
        <w:t xml:space="preserve">Нормы и требования к нагрузке по количеству и продолжительности занятий соответствуют требованиям Санитарным правилам и нормам. </w:t>
      </w:r>
    </w:p>
    <w:p w:rsidR="008965CB" w:rsidRDefault="008965CB" w:rsidP="00B5279A">
      <w:pPr>
        <w:jc w:val="center"/>
        <w:rPr>
          <w:b/>
        </w:rPr>
      </w:pPr>
    </w:p>
    <w:p w:rsidR="00B5279A" w:rsidRDefault="00B5279A" w:rsidP="00830B1D">
      <w:pPr>
        <w:jc w:val="center"/>
        <w:rPr>
          <w:b/>
        </w:rPr>
      </w:pPr>
      <w:r w:rsidRPr="004B35F0">
        <w:rPr>
          <w:b/>
        </w:rPr>
        <w:t>Результаты уч</w:t>
      </w:r>
      <w:r>
        <w:rPr>
          <w:b/>
        </w:rPr>
        <w:t xml:space="preserve">астия </w:t>
      </w:r>
      <w:r w:rsidR="004033B9">
        <w:rPr>
          <w:b/>
        </w:rPr>
        <w:t xml:space="preserve">педагогов </w:t>
      </w:r>
      <w:r>
        <w:rPr>
          <w:b/>
        </w:rPr>
        <w:t>в мероприятиях</w:t>
      </w:r>
    </w:p>
    <w:p w:rsidR="00830B1D" w:rsidRPr="00E53656" w:rsidRDefault="00830B1D" w:rsidP="00830B1D">
      <w:pPr>
        <w:pStyle w:val="a3"/>
        <w:ind w:left="0"/>
        <w:rPr>
          <w:rFonts w:ascii="Times New Roman" w:hAnsi="Times New Roman"/>
          <w:b/>
          <w:i/>
        </w:rPr>
      </w:pPr>
      <w:r w:rsidRPr="00E53656">
        <w:rPr>
          <w:rFonts w:ascii="Times New Roman" w:hAnsi="Times New Roman"/>
          <w:b/>
          <w:i/>
        </w:rPr>
        <w:t>Распространили опыт в ДОУ:</w:t>
      </w:r>
    </w:p>
    <w:p w:rsidR="00830B1D" w:rsidRPr="00E53656" w:rsidRDefault="00830B1D" w:rsidP="00830B1D">
      <w:pPr>
        <w:pStyle w:val="a3"/>
        <w:ind w:left="0"/>
        <w:rPr>
          <w:rFonts w:ascii="Times New Roman" w:hAnsi="Times New Roman"/>
          <w:b/>
          <w:i/>
        </w:rPr>
      </w:pPr>
    </w:p>
    <w:p w:rsidR="00830B1D" w:rsidRPr="00E53656" w:rsidRDefault="00830B1D" w:rsidP="00830B1D">
      <w:pPr>
        <w:pStyle w:val="a3"/>
        <w:ind w:left="0"/>
        <w:rPr>
          <w:rFonts w:ascii="Times New Roman" w:hAnsi="Times New Roman"/>
        </w:rPr>
      </w:pPr>
      <w:r w:rsidRPr="00E53656">
        <w:rPr>
          <w:rFonts w:ascii="Times New Roman" w:hAnsi="Times New Roman"/>
          <w:b/>
        </w:rPr>
        <w:t xml:space="preserve">Открытые занятия: </w:t>
      </w:r>
      <w:proofErr w:type="spellStart"/>
      <w:r w:rsidRPr="00E53656">
        <w:rPr>
          <w:rFonts w:ascii="Times New Roman" w:hAnsi="Times New Roman"/>
        </w:rPr>
        <w:t>Жиркова</w:t>
      </w:r>
      <w:proofErr w:type="spellEnd"/>
      <w:r w:rsidRPr="00E53656">
        <w:rPr>
          <w:rFonts w:ascii="Times New Roman" w:hAnsi="Times New Roman"/>
        </w:rPr>
        <w:t xml:space="preserve"> А.Н., Осипова З.А., </w:t>
      </w:r>
      <w:proofErr w:type="spellStart"/>
      <w:r w:rsidRPr="00E53656">
        <w:rPr>
          <w:rFonts w:ascii="Times New Roman" w:hAnsi="Times New Roman"/>
        </w:rPr>
        <w:t>Кривогорницына</w:t>
      </w:r>
      <w:proofErr w:type="spellEnd"/>
      <w:r w:rsidRPr="00E53656">
        <w:rPr>
          <w:rFonts w:ascii="Times New Roman" w:hAnsi="Times New Roman"/>
        </w:rPr>
        <w:t xml:space="preserve"> О.С., </w:t>
      </w:r>
      <w:proofErr w:type="spellStart"/>
      <w:r w:rsidRPr="00E53656">
        <w:rPr>
          <w:rFonts w:ascii="Times New Roman" w:hAnsi="Times New Roman"/>
        </w:rPr>
        <w:t>Чикальдина</w:t>
      </w:r>
      <w:proofErr w:type="spellEnd"/>
      <w:r w:rsidRPr="00E53656">
        <w:rPr>
          <w:rFonts w:ascii="Times New Roman" w:hAnsi="Times New Roman"/>
        </w:rPr>
        <w:t xml:space="preserve"> А.Е., Артемьева Л.Е., Артемьева Е.П., Алексеева </w:t>
      </w:r>
      <w:proofErr w:type="spellStart"/>
      <w:r w:rsidRPr="00E53656">
        <w:rPr>
          <w:rFonts w:ascii="Times New Roman" w:hAnsi="Times New Roman"/>
        </w:rPr>
        <w:t>М.П.,Романова</w:t>
      </w:r>
      <w:proofErr w:type="spellEnd"/>
      <w:r w:rsidRPr="00E53656">
        <w:rPr>
          <w:rFonts w:ascii="Times New Roman" w:hAnsi="Times New Roman"/>
        </w:rPr>
        <w:t xml:space="preserve"> Т.О., </w:t>
      </w:r>
      <w:proofErr w:type="spellStart"/>
      <w:r w:rsidRPr="00E53656">
        <w:rPr>
          <w:rFonts w:ascii="Times New Roman" w:hAnsi="Times New Roman"/>
        </w:rPr>
        <w:t>Барабанова</w:t>
      </w:r>
      <w:proofErr w:type="spellEnd"/>
      <w:r w:rsidRPr="00E53656">
        <w:rPr>
          <w:rFonts w:ascii="Times New Roman" w:hAnsi="Times New Roman"/>
        </w:rPr>
        <w:t xml:space="preserve"> Л.Г.– по проблемной теме «Игровая деятельность». </w:t>
      </w:r>
    </w:p>
    <w:p w:rsidR="00830B1D" w:rsidRPr="00E53656" w:rsidRDefault="00830B1D" w:rsidP="00830B1D">
      <w:pPr>
        <w:pStyle w:val="a3"/>
        <w:ind w:left="0"/>
        <w:rPr>
          <w:rFonts w:ascii="Times New Roman" w:hAnsi="Times New Roman"/>
        </w:rPr>
      </w:pPr>
      <w:r w:rsidRPr="00E53656">
        <w:rPr>
          <w:rFonts w:ascii="Times New Roman" w:hAnsi="Times New Roman"/>
          <w:b/>
        </w:rPr>
        <w:t xml:space="preserve">Мастер-класс: </w:t>
      </w:r>
      <w:r w:rsidRPr="00E53656">
        <w:rPr>
          <w:rFonts w:ascii="Times New Roman" w:hAnsi="Times New Roman"/>
        </w:rPr>
        <w:t xml:space="preserve">1. </w:t>
      </w:r>
      <w:proofErr w:type="spellStart"/>
      <w:r w:rsidRPr="00E53656">
        <w:rPr>
          <w:rFonts w:ascii="Times New Roman" w:hAnsi="Times New Roman"/>
        </w:rPr>
        <w:t>Чикальдина</w:t>
      </w:r>
      <w:proofErr w:type="spellEnd"/>
      <w:r w:rsidRPr="00E53656">
        <w:rPr>
          <w:rFonts w:ascii="Times New Roman" w:hAnsi="Times New Roman"/>
        </w:rPr>
        <w:t xml:space="preserve"> А.Е. -  «</w:t>
      </w:r>
      <w:proofErr w:type="spellStart"/>
      <w:r w:rsidRPr="00E53656">
        <w:rPr>
          <w:rFonts w:ascii="Times New Roman" w:hAnsi="Times New Roman"/>
        </w:rPr>
        <w:t>Хабылык</w:t>
      </w:r>
      <w:proofErr w:type="spellEnd"/>
      <w:r w:rsidRPr="00E53656">
        <w:rPr>
          <w:rFonts w:ascii="Times New Roman" w:hAnsi="Times New Roman"/>
        </w:rPr>
        <w:t xml:space="preserve">, </w:t>
      </w:r>
      <w:proofErr w:type="spellStart"/>
      <w:r w:rsidRPr="00E53656">
        <w:rPr>
          <w:rFonts w:ascii="Times New Roman" w:hAnsi="Times New Roman"/>
        </w:rPr>
        <w:t>тырыынка</w:t>
      </w:r>
      <w:proofErr w:type="spellEnd"/>
      <w:r w:rsidRPr="00E53656">
        <w:rPr>
          <w:rFonts w:ascii="Times New Roman" w:hAnsi="Times New Roman"/>
        </w:rPr>
        <w:t xml:space="preserve">, </w:t>
      </w:r>
      <w:proofErr w:type="spellStart"/>
      <w:r w:rsidRPr="00E53656">
        <w:rPr>
          <w:rFonts w:ascii="Times New Roman" w:hAnsi="Times New Roman"/>
        </w:rPr>
        <w:t>тыксаан</w:t>
      </w:r>
      <w:proofErr w:type="spellEnd"/>
      <w:r w:rsidRPr="00E53656">
        <w:rPr>
          <w:rFonts w:ascii="Times New Roman" w:hAnsi="Times New Roman"/>
        </w:rPr>
        <w:t xml:space="preserve">, </w:t>
      </w:r>
      <w:proofErr w:type="spellStart"/>
      <w:r w:rsidRPr="00E53656">
        <w:rPr>
          <w:rFonts w:ascii="Times New Roman" w:hAnsi="Times New Roman"/>
        </w:rPr>
        <w:t>хаамыскаоонньууларынбыраабылалара</w:t>
      </w:r>
      <w:proofErr w:type="spellEnd"/>
      <w:r w:rsidRPr="00E53656">
        <w:rPr>
          <w:rFonts w:ascii="Times New Roman" w:hAnsi="Times New Roman"/>
        </w:rPr>
        <w:t xml:space="preserve">». </w:t>
      </w:r>
    </w:p>
    <w:p w:rsidR="00830B1D" w:rsidRPr="00E53656" w:rsidRDefault="00830B1D" w:rsidP="00830B1D">
      <w:pPr>
        <w:jc w:val="both"/>
      </w:pPr>
      <w:proofErr w:type="spellStart"/>
      <w:r w:rsidRPr="00E53656">
        <w:rPr>
          <w:b/>
        </w:rPr>
        <w:t>Педчтения</w:t>
      </w:r>
      <w:proofErr w:type="spellEnd"/>
      <w:r w:rsidRPr="00E53656">
        <w:rPr>
          <w:b/>
        </w:rPr>
        <w:t xml:space="preserve">:      </w:t>
      </w:r>
      <w:r w:rsidRPr="00E53656">
        <w:t xml:space="preserve">1. </w:t>
      </w:r>
      <w:proofErr w:type="spellStart"/>
      <w:r w:rsidRPr="00E53656">
        <w:t>Барабанова</w:t>
      </w:r>
      <w:proofErr w:type="spellEnd"/>
      <w:r w:rsidRPr="00E53656">
        <w:t xml:space="preserve"> Л.Г., «Развитие коммуникативной компетентности между девочками и мальчиками».</w:t>
      </w:r>
    </w:p>
    <w:p w:rsidR="00830B1D" w:rsidRPr="00E53656" w:rsidRDefault="00830B1D" w:rsidP="00830B1D">
      <w:pPr>
        <w:jc w:val="both"/>
      </w:pPr>
      <w:r w:rsidRPr="00E53656">
        <w:t xml:space="preserve">2. </w:t>
      </w:r>
      <w:proofErr w:type="spellStart"/>
      <w:r w:rsidRPr="00E53656">
        <w:t>Жиркова</w:t>
      </w:r>
      <w:proofErr w:type="spellEnd"/>
      <w:r w:rsidRPr="00E53656">
        <w:t xml:space="preserve"> А.Н., «Формирование поло-ролевого поведения мальчиков 5-6 лет в процессе игры».</w:t>
      </w:r>
    </w:p>
    <w:p w:rsidR="00830B1D" w:rsidRPr="00E53656" w:rsidRDefault="00830B1D" w:rsidP="00830B1D">
      <w:pPr>
        <w:jc w:val="both"/>
      </w:pPr>
      <w:r w:rsidRPr="00E53656">
        <w:t>3. Артемьева Л.Е., «Развитие познавательной деятельности детей д/</w:t>
      </w:r>
      <w:proofErr w:type="gramStart"/>
      <w:r w:rsidRPr="00E53656">
        <w:t xml:space="preserve">в </w:t>
      </w:r>
      <w:proofErr w:type="spellStart"/>
      <w:r w:rsidRPr="00E53656">
        <w:t>в</w:t>
      </w:r>
      <w:proofErr w:type="spellEnd"/>
      <w:proofErr w:type="gramEnd"/>
      <w:r w:rsidRPr="00E53656">
        <w:t xml:space="preserve"> процессе экспериментирования».</w:t>
      </w:r>
    </w:p>
    <w:p w:rsidR="00830B1D" w:rsidRPr="00E53656" w:rsidRDefault="00830B1D" w:rsidP="00830B1D">
      <w:pPr>
        <w:jc w:val="both"/>
      </w:pPr>
      <w:r w:rsidRPr="00E53656">
        <w:t xml:space="preserve">4. </w:t>
      </w:r>
      <w:proofErr w:type="spellStart"/>
      <w:r w:rsidRPr="00E53656">
        <w:t>Чикальдина</w:t>
      </w:r>
      <w:proofErr w:type="spellEnd"/>
      <w:r w:rsidRPr="00E53656">
        <w:t xml:space="preserve"> А.Е., «</w:t>
      </w:r>
      <w:proofErr w:type="spellStart"/>
      <w:r w:rsidRPr="00E53656">
        <w:t>Сахалыыостуолоонньуулара</w:t>
      </w:r>
      <w:proofErr w:type="spellEnd"/>
      <w:r w:rsidRPr="00E53656">
        <w:t xml:space="preserve"> о5о тарба5ын </w:t>
      </w:r>
      <w:proofErr w:type="spellStart"/>
      <w:r w:rsidRPr="00E53656">
        <w:t>былчынасайдарыгароруола</w:t>
      </w:r>
      <w:proofErr w:type="spellEnd"/>
      <w:r w:rsidRPr="00E53656">
        <w:t>».</w:t>
      </w:r>
    </w:p>
    <w:p w:rsidR="00830B1D" w:rsidRPr="00E53656" w:rsidRDefault="00830B1D" w:rsidP="00830B1D">
      <w:pPr>
        <w:jc w:val="both"/>
      </w:pPr>
      <w:r w:rsidRPr="00E53656">
        <w:t xml:space="preserve">5. Артемьева Е.П., «Патриотическое воспитание детей старшего дошкольного возраста». </w:t>
      </w:r>
    </w:p>
    <w:p w:rsidR="00830B1D" w:rsidRPr="00E53656" w:rsidRDefault="00830B1D" w:rsidP="00830B1D">
      <w:pPr>
        <w:jc w:val="both"/>
      </w:pPr>
      <w:r w:rsidRPr="00E53656">
        <w:t>6. Алексеева М.П., «</w:t>
      </w:r>
      <w:proofErr w:type="spellStart"/>
      <w:r w:rsidRPr="00E53656">
        <w:t>Пластилинография</w:t>
      </w:r>
      <w:proofErr w:type="spellEnd"/>
      <w:r w:rsidRPr="00E53656">
        <w:t xml:space="preserve"> как средство развития мелкой моторики у детей».</w:t>
      </w:r>
    </w:p>
    <w:p w:rsidR="00830B1D" w:rsidRPr="00E53656" w:rsidRDefault="00830B1D" w:rsidP="00830B1D">
      <w:pPr>
        <w:jc w:val="both"/>
      </w:pPr>
      <w:r w:rsidRPr="00E53656">
        <w:t>7. Кузнецова А.А., «</w:t>
      </w:r>
      <w:proofErr w:type="spellStart"/>
      <w:r w:rsidRPr="00E53656">
        <w:t>Сайдыы</w:t>
      </w:r>
      <w:proofErr w:type="spellEnd"/>
      <w:r w:rsidRPr="00E53656">
        <w:t xml:space="preserve"> </w:t>
      </w:r>
      <w:proofErr w:type="spellStart"/>
      <w:r w:rsidRPr="00E53656">
        <w:t>кыьата</w:t>
      </w:r>
      <w:proofErr w:type="spellEnd"/>
      <w:r w:rsidRPr="00E53656">
        <w:t>».</w:t>
      </w:r>
    </w:p>
    <w:p w:rsidR="00830B1D" w:rsidRPr="00E53656" w:rsidRDefault="00830B1D" w:rsidP="00830B1D">
      <w:pPr>
        <w:jc w:val="both"/>
      </w:pPr>
      <w:r w:rsidRPr="00E53656">
        <w:t xml:space="preserve">8. </w:t>
      </w:r>
      <w:proofErr w:type="spellStart"/>
      <w:r w:rsidRPr="00E53656">
        <w:t>Кривогорницына</w:t>
      </w:r>
      <w:proofErr w:type="spellEnd"/>
      <w:r w:rsidRPr="00E53656">
        <w:t xml:space="preserve"> О.С., «</w:t>
      </w:r>
      <w:proofErr w:type="spellStart"/>
      <w:r w:rsidRPr="00E53656">
        <w:t>Кыыс</w:t>
      </w:r>
      <w:proofErr w:type="spellEnd"/>
      <w:r w:rsidRPr="00E53656">
        <w:t xml:space="preserve"> о5о – </w:t>
      </w:r>
      <w:proofErr w:type="spellStart"/>
      <w:r w:rsidRPr="00E53656">
        <w:t>кэскилбит</w:t>
      </w:r>
      <w:proofErr w:type="spellEnd"/>
      <w:r w:rsidRPr="00E53656">
        <w:t xml:space="preserve"> </w:t>
      </w:r>
      <w:proofErr w:type="spellStart"/>
      <w:r w:rsidRPr="00E53656">
        <w:t>тускула</w:t>
      </w:r>
      <w:proofErr w:type="spellEnd"/>
      <w:r w:rsidRPr="00E53656">
        <w:t xml:space="preserve">». </w:t>
      </w:r>
    </w:p>
    <w:p w:rsidR="00830B1D" w:rsidRPr="00E53656" w:rsidRDefault="00830B1D" w:rsidP="00830B1D">
      <w:pPr>
        <w:jc w:val="both"/>
      </w:pPr>
    </w:p>
    <w:p w:rsidR="00830B1D" w:rsidRPr="00E53656" w:rsidRDefault="00830B1D" w:rsidP="00830B1D">
      <w:pPr>
        <w:pStyle w:val="a3"/>
        <w:ind w:left="0"/>
        <w:jc w:val="both"/>
        <w:rPr>
          <w:rFonts w:ascii="Times New Roman" w:hAnsi="Times New Roman"/>
          <w:b/>
        </w:rPr>
      </w:pPr>
      <w:r w:rsidRPr="00E53656">
        <w:rPr>
          <w:rFonts w:ascii="Times New Roman" w:hAnsi="Times New Roman"/>
          <w:b/>
        </w:rPr>
        <w:t xml:space="preserve">Во </w:t>
      </w:r>
      <w:proofErr w:type="spellStart"/>
      <w:r w:rsidRPr="00E53656">
        <w:rPr>
          <w:rFonts w:ascii="Times New Roman" w:hAnsi="Times New Roman"/>
          <w:b/>
        </w:rPr>
        <w:t>внутрисадовских</w:t>
      </w:r>
      <w:proofErr w:type="spellEnd"/>
      <w:r w:rsidRPr="00E53656">
        <w:rPr>
          <w:rFonts w:ascii="Times New Roman" w:hAnsi="Times New Roman"/>
          <w:b/>
        </w:rPr>
        <w:t xml:space="preserve"> конкурсах:</w:t>
      </w:r>
    </w:p>
    <w:p w:rsidR="00830B1D" w:rsidRPr="00E53656" w:rsidRDefault="00830B1D" w:rsidP="00830B1D">
      <w:pPr>
        <w:pStyle w:val="a3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  <w:b/>
        </w:rPr>
        <w:t xml:space="preserve">●Конкурс «Мир рукотворных игрушек» - </w:t>
      </w:r>
      <w:r w:rsidRPr="00E53656">
        <w:rPr>
          <w:rFonts w:ascii="Times New Roman" w:hAnsi="Times New Roman"/>
        </w:rPr>
        <w:t xml:space="preserve">участвовало10 </w:t>
      </w:r>
      <w:proofErr w:type="spellStart"/>
      <w:proofErr w:type="gramStart"/>
      <w:r w:rsidRPr="00E53656">
        <w:rPr>
          <w:rFonts w:ascii="Times New Roman" w:hAnsi="Times New Roman"/>
        </w:rPr>
        <w:t>педагогов:Чикальдина</w:t>
      </w:r>
      <w:proofErr w:type="spellEnd"/>
      <w:proofErr w:type="gramEnd"/>
      <w:r w:rsidRPr="00E53656">
        <w:rPr>
          <w:rFonts w:ascii="Times New Roman" w:hAnsi="Times New Roman"/>
        </w:rPr>
        <w:t xml:space="preserve"> А.Е., </w:t>
      </w:r>
      <w:proofErr w:type="spellStart"/>
      <w:r w:rsidRPr="00E53656">
        <w:rPr>
          <w:rFonts w:ascii="Times New Roman" w:hAnsi="Times New Roman"/>
        </w:rPr>
        <w:t>Кривогорницына</w:t>
      </w:r>
      <w:proofErr w:type="spellEnd"/>
      <w:r w:rsidRPr="00E53656">
        <w:rPr>
          <w:rFonts w:ascii="Times New Roman" w:hAnsi="Times New Roman"/>
        </w:rPr>
        <w:t xml:space="preserve"> О.С., Артемьева Е.П., Харитонова М.В. – 1 место; Алексеева М.П., Кузнецова А.А., </w:t>
      </w:r>
      <w:proofErr w:type="spellStart"/>
      <w:r w:rsidRPr="00E53656">
        <w:rPr>
          <w:rFonts w:ascii="Times New Roman" w:hAnsi="Times New Roman"/>
        </w:rPr>
        <w:t>Барабанова</w:t>
      </w:r>
      <w:proofErr w:type="spellEnd"/>
      <w:r w:rsidRPr="00E53656">
        <w:rPr>
          <w:rFonts w:ascii="Times New Roman" w:hAnsi="Times New Roman"/>
        </w:rPr>
        <w:t xml:space="preserve"> Л.Г., </w:t>
      </w:r>
      <w:proofErr w:type="spellStart"/>
      <w:r w:rsidRPr="00E53656">
        <w:rPr>
          <w:rFonts w:ascii="Times New Roman" w:hAnsi="Times New Roman"/>
        </w:rPr>
        <w:t>Жиркова</w:t>
      </w:r>
      <w:proofErr w:type="spellEnd"/>
      <w:r w:rsidRPr="00E53656">
        <w:rPr>
          <w:rFonts w:ascii="Times New Roman" w:hAnsi="Times New Roman"/>
        </w:rPr>
        <w:t xml:space="preserve"> А.Н., Артемьева Л.Е. – 2 место; Осипова З.А. – 3 место. </w:t>
      </w:r>
    </w:p>
    <w:p w:rsidR="00830B1D" w:rsidRPr="00E53656" w:rsidRDefault="00830B1D" w:rsidP="00830B1D">
      <w:pPr>
        <w:pStyle w:val="a3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t>●</w:t>
      </w:r>
      <w:r w:rsidRPr="00E53656">
        <w:rPr>
          <w:rFonts w:ascii="Times New Roman" w:hAnsi="Times New Roman"/>
          <w:b/>
        </w:rPr>
        <w:t xml:space="preserve">Конкурс «Новогодняя маска» (шапки из поролона) – </w:t>
      </w:r>
      <w:r w:rsidRPr="00E53656">
        <w:rPr>
          <w:rFonts w:ascii="Times New Roman" w:hAnsi="Times New Roman"/>
        </w:rPr>
        <w:t xml:space="preserve">участвовало 15 работников (10 педагогов, 5 помощников воспитателя): 1 место -  </w:t>
      </w:r>
      <w:proofErr w:type="spellStart"/>
      <w:r w:rsidRPr="00E53656">
        <w:rPr>
          <w:rFonts w:ascii="Times New Roman" w:hAnsi="Times New Roman"/>
        </w:rPr>
        <w:t>Смешарики</w:t>
      </w:r>
      <w:proofErr w:type="spellEnd"/>
      <w:r w:rsidRPr="00E53656">
        <w:rPr>
          <w:rFonts w:ascii="Times New Roman" w:hAnsi="Times New Roman"/>
        </w:rPr>
        <w:t xml:space="preserve">  (</w:t>
      </w:r>
      <w:proofErr w:type="spellStart"/>
      <w:r w:rsidRPr="00E53656">
        <w:rPr>
          <w:rFonts w:ascii="Times New Roman" w:hAnsi="Times New Roman"/>
        </w:rPr>
        <w:t>Жиркова</w:t>
      </w:r>
      <w:proofErr w:type="spellEnd"/>
      <w:r w:rsidRPr="00E53656">
        <w:rPr>
          <w:rFonts w:ascii="Times New Roman" w:hAnsi="Times New Roman"/>
        </w:rPr>
        <w:t xml:space="preserve"> А.Н., Осипова З.А., Спиридонова Л.Н., </w:t>
      </w:r>
      <w:proofErr w:type="spellStart"/>
      <w:r w:rsidRPr="00E53656">
        <w:rPr>
          <w:rFonts w:ascii="Times New Roman" w:hAnsi="Times New Roman"/>
        </w:rPr>
        <w:t>Кутукова</w:t>
      </w:r>
      <w:proofErr w:type="spellEnd"/>
      <w:r w:rsidRPr="00E53656">
        <w:rPr>
          <w:rFonts w:ascii="Times New Roman" w:hAnsi="Times New Roman"/>
        </w:rPr>
        <w:t xml:space="preserve"> О.П.); 2 место – </w:t>
      </w:r>
      <w:proofErr w:type="spellStart"/>
      <w:r w:rsidRPr="00E53656">
        <w:rPr>
          <w:rFonts w:ascii="Times New Roman" w:hAnsi="Times New Roman"/>
        </w:rPr>
        <w:t>Фиксик</w:t>
      </w:r>
      <w:proofErr w:type="spellEnd"/>
      <w:r w:rsidRPr="00E53656">
        <w:rPr>
          <w:rFonts w:ascii="Times New Roman" w:hAnsi="Times New Roman"/>
        </w:rPr>
        <w:t xml:space="preserve"> (Харитонова М.В.); 3 место – Снеговик (Алексеева М.П.). </w:t>
      </w:r>
    </w:p>
    <w:p w:rsidR="00830B1D" w:rsidRPr="00E53656" w:rsidRDefault="00830B1D" w:rsidP="00830B1D">
      <w:pPr>
        <w:pStyle w:val="a3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t>●</w:t>
      </w:r>
      <w:r w:rsidRPr="00E53656">
        <w:rPr>
          <w:rFonts w:ascii="Times New Roman" w:hAnsi="Times New Roman"/>
          <w:b/>
        </w:rPr>
        <w:t>Улусный конкурс чтецов</w:t>
      </w:r>
      <w:r w:rsidRPr="00E53656">
        <w:rPr>
          <w:rFonts w:ascii="Times New Roman" w:hAnsi="Times New Roman"/>
        </w:rPr>
        <w:t xml:space="preserve"> – Романова Т.О., сертификат.</w:t>
      </w:r>
    </w:p>
    <w:p w:rsidR="00830B1D" w:rsidRPr="00E53656" w:rsidRDefault="00830B1D" w:rsidP="00830B1D">
      <w:pPr>
        <w:pStyle w:val="a3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t>●</w:t>
      </w:r>
      <w:r w:rsidRPr="00E53656">
        <w:rPr>
          <w:rFonts w:ascii="Times New Roman" w:hAnsi="Times New Roman"/>
          <w:b/>
        </w:rPr>
        <w:t>Улусная экологическая викторина</w:t>
      </w:r>
      <w:r w:rsidRPr="00E53656">
        <w:rPr>
          <w:rFonts w:ascii="Times New Roman" w:hAnsi="Times New Roman"/>
        </w:rPr>
        <w:t xml:space="preserve"> – участвовало 5 педагогов (Алексеева М.П. – 1 место, Артемьева Л.Е., Артемьева Е.П., </w:t>
      </w:r>
      <w:proofErr w:type="spellStart"/>
      <w:r w:rsidRPr="00E53656">
        <w:rPr>
          <w:rFonts w:ascii="Times New Roman" w:hAnsi="Times New Roman"/>
        </w:rPr>
        <w:t>Чикальдина</w:t>
      </w:r>
      <w:proofErr w:type="spellEnd"/>
      <w:r w:rsidRPr="00E53656">
        <w:rPr>
          <w:rFonts w:ascii="Times New Roman" w:hAnsi="Times New Roman"/>
        </w:rPr>
        <w:t xml:space="preserve"> А.Е., </w:t>
      </w:r>
      <w:proofErr w:type="spellStart"/>
      <w:r w:rsidRPr="00E53656">
        <w:rPr>
          <w:rFonts w:ascii="Times New Roman" w:hAnsi="Times New Roman"/>
        </w:rPr>
        <w:t>Кривогорницына</w:t>
      </w:r>
      <w:proofErr w:type="spellEnd"/>
      <w:r w:rsidRPr="00E53656">
        <w:rPr>
          <w:rFonts w:ascii="Times New Roman" w:hAnsi="Times New Roman"/>
        </w:rPr>
        <w:t xml:space="preserve"> О.С. – сертификаты). </w:t>
      </w:r>
    </w:p>
    <w:p w:rsidR="00830B1D" w:rsidRPr="00E53656" w:rsidRDefault="00830B1D" w:rsidP="00830B1D">
      <w:pPr>
        <w:pStyle w:val="a3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t>●</w:t>
      </w:r>
      <w:r w:rsidRPr="00E53656">
        <w:rPr>
          <w:rFonts w:ascii="Times New Roman" w:hAnsi="Times New Roman"/>
          <w:b/>
        </w:rPr>
        <w:t xml:space="preserve">Улусный конкурс музыкально-дидактических </w:t>
      </w:r>
      <w:proofErr w:type="spellStart"/>
      <w:proofErr w:type="gramStart"/>
      <w:r w:rsidRPr="00E53656">
        <w:rPr>
          <w:rFonts w:ascii="Times New Roman" w:hAnsi="Times New Roman"/>
          <w:b/>
        </w:rPr>
        <w:t>игр:</w:t>
      </w:r>
      <w:r w:rsidRPr="00E53656">
        <w:rPr>
          <w:rFonts w:ascii="Times New Roman" w:hAnsi="Times New Roman"/>
        </w:rPr>
        <w:t>Харитонова</w:t>
      </w:r>
      <w:proofErr w:type="spellEnd"/>
      <w:proofErr w:type="gramEnd"/>
      <w:r w:rsidRPr="00E53656">
        <w:rPr>
          <w:rFonts w:ascii="Times New Roman" w:hAnsi="Times New Roman"/>
        </w:rPr>
        <w:t xml:space="preserve"> М.В. – 1, 3 место.</w:t>
      </w:r>
    </w:p>
    <w:p w:rsidR="00830B1D" w:rsidRPr="00E53656" w:rsidRDefault="00830B1D" w:rsidP="00830B1D">
      <w:pPr>
        <w:pStyle w:val="a3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lastRenderedPageBreak/>
        <w:t>●</w:t>
      </w:r>
      <w:r w:rsidRPr="00E53656">
        <w:rPr>
          <w:rFonts w:ascii="Times New Roman" w:hAnsi="Times New Roman"/>
          <w:b/>
        </w:rPr>
        <w:t xml:space="preserve">Улусный конкурс наглядно-дидактических </w:t>
      </w:r>
      <w:proofErr w:type="spellStart"/>
      <w:proofErr w:type="gramStart"/>
      <w:r w:rsidRPr="00E53656">
        <w:rPr>
          <w:rFonts w:ascii="Times New Roman" w:hAnsi="Times New Roman"/>
          <w:b/>
        </w:rPr>
        <w:t>пособий:</w:t>
      </w:r>
      <w:r w:rsidRPr="00E53656">
        <w:rPr>
          <w:rFonts w:ascii="Times New Roman" w:hAnsi="Times New Roman"/>
        </w:rPr>
        <w:t>Кривогорницына</w:t>
      </w:r>
      <w:proofErr w:type="spellEnd"/>
      <w:proofErr w:type="gramEnd"/>
      <w:r w:rsidRPr="00E53656">
        <w:rPr>
          <w:rFonts w:ascii="Times New Roman" w:hAnsi="Times New Roman"/>
        </w:rPr>
        <w:t xml:space="preserve"> О.С., </w:t>
      </w:r>
      <w:proofErr w:type="spellStart"/>
      <w:r w:rsidRPr="00E53656">
        <w:rPr>
          <w:rFonts w:ascii="Times New Roman" w:hAnsi="Times New Roman"/>
        </w:rPr>
        <w:t>Барабанова</w:t>
      </w:r>
      <w:proofErr w:type="spellEnd"/>
      <w:r w:rsidRPr="00E53656">
        <w:rPr>
          <w:rFonts w:ascii="Times New Roman" w:hAnsi="Times New Roman"/>
        </w:rPr>
        <w:t xml:space="preserve"> Л.Г., </w:t>
      </w:r>
      <w:proofErr w:type="spellStart"/>
      <w:r w:rsidRPr="00E53656">
        <w:rPr>
          <w:rFonts w:ascii="Times New Roman" w:hAnsi="Times New Roman"/>
        </w:rPr>
        <w:t>Жиркова</w:t>
      </w:r>
      <w:proofErr w:type="spellEnd"/>
      <w:r w:rsidRPr="00E53656">
        <w:rPr>
          <w:rFonts w:ascii="Times New Roman" w:hAnsi="Times New Roman"/>
        </w:rPr>
        <w:t xml:space="preserve"> А.Н., Артемьева Е.П.</w:t>
      </w:r>
    </w:p>
    <w:p w:rsidR="00830B1D" w:rsidRPr="00E53656" w:rsidRDefault="00830B1D" w:rsidP="00830B1D">
      <w:pPr>
        <w:jc w:val="both"/>
      </w:pPr>
      <w:r w:rsidRPr="00E53656">
        <w:rPr>
          <w:b/>
        </w:rPr>
        <w:t xml:space="preserve">Другое: </w:t>
      </w:r>
      <w:proofErr w:type="spellStart"/>
      <w:r w:rsidRPr="00E53656">
        <w:t>Жиркова</w:t>
      </w:r>
      <w:proofErr w:type="spellEnd"/>
      <w:r w:rsidRPr="00E53656">
        <w:t xml:space="preserve">  А.Н. – </w:t>
      </w:r>
      <w:r w:rsidRPr="00E53656">
        <w:rPr>
          <w:rFonts w:eastAsia="Calibri"/>
          <w:kern w:val="24"/>
        </w:rPr>
        <w:t>Всероссийская олимпиада руководителей и педагогов дошкольных образовательных организаций «Современные подходы к дошкольному образованию в условиях реализации ФГОС», Диплом победителя.</w:t>
      </w:r>
    </w:p>
    <w:p w:rsidR="00830B1D" w:rsidRPr="00E53656" w:rsidRDefault="00830B1D" w:rsidP="00830B1D">
      <w:pPr>
        <w:pStyle w:val="a3"/>
        <w:ind w:left="0"/>
        <w:jc w:val="both"/>
        <w:rPr>
          <w:rFonts w:ascii="Times New Roman" w:hAnsi="Times New Roman"/>
          <w:b/>
          <w:i/>
        </w:rPr>
      </w:pPr>
      <w:r w:rsidRPr="00E53656">
        <w:rPr>
          <w:rFonts w:ascii="Times New Roman" w:hAnsi="Times New Roman"/>
          <w:b/>
          <w:i/>
        </w:rPr>
        <w:t xml:space="preserve">Распространили опыт в улусе: </w:t>
      </w:r>
    </w:p>
    <w:p w:rsidR="00830B1D" w:rsidRPr="00E53656" w:rsidRDefault="00830B1D" w:rsidP="00830B1D">
      <w:pPr>
        <w:pStyle w:val="a3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  <w:u w:val="single"/>
        </w:rPr>
        <w:t>Открытые занятия:</w:t>
      </w:r>
    </w:p>
    <w:p w:rsidR="00830B1D" w:rsidRPr="00E53656" w:rsidRDefault="00830B1D" w:rsidP="00830B1D">
      <w:pPr>
        <w:pStyle w:val="a3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  <w:u w:val="single"/>
        </w:rPr>
        <w:t>Мастер-классы:</w:t>
      </w:r>
    </w:p>
    <w:p w:rsidR="00830B1D" w:rsidRPr="00E53656" w:rsidRDefault="00830B1D" w:rsidP="00830B1D">
      <w:pPr>
        <w:pStyle w:val="a3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  <w:u w:val="single"/>
        </w:rPr>
        <w:t xml:space="preserve">На </w:t>
      </w:r>
      <w:proofErr w:type="gramStart"/>
      <w:r w:rsidRPr="00E53656">
        <w:rPr>
          <w:rFonts w:ascii="Times New Roman" w:hAnsi="Times New Roman"/>
          <w:u w:val="single"/>
        </w:rPr>
        <w:t>семинарах,педчтениях</w:t>
      </w:r>
      <w:proofErr w:type="gramEnd"/>
      <w:r w:rsidRPr="00E53656">
        <w:rPr>
          <w:rFonts w:ascii="Times New Roman" w:hAnsi="Times New Roman"/>
          <w:u w:val="single"/>
        </w:rPr>
        <w:t>:</w:t>
      </w:r>
      <w:r w:rsidRPr="00E53656">
        <w:rPr>
          <w:rFonts w:ascii="Times New Roman" w:hAnsi="Times New Roman"/>
        </w:rPr>
        <w:t>1. Харитонова М.В. – 3-й республиканский фестиваль-смотр «Музыкально-дидактические пособия для детей дошкольного и школьного возраста» среди музыкальных руководителей ДОУ и учителей музыки РС(Я);</w:t>
      </w:r>
    </w:p>
    <w:p w:rsidR="00830B1D" w:rsidRPr="00E53656" w:rsidRDefault="00830B1D" w:rsidP="00830B1D">
      <w:pPr>
        <w:pStyle w:val="a3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t xml:space="preserve">2. </w:t>
      </w:r>
      <w:proofErr w:type="spellStart"/>
      <w:r w:rsidRPr="00E53656">
        <w:rPr>
          <w:rFonts w:ascii="Times New Roman" w:hAnsi="Times New Roman"/>
        </w:rPr>
        <w:t>Жиркова</w:t>
      </w:r>
      <w:proofErr w:type="spellEnd"/>
      <w:r w:rsidRPr="00E53656">
        <w:rPr>
          <w:rFonts w:ascii="Times New Roman" w:hAnsi="Times New Roman"/>
        </w:rPr>
        <w:t xml:space="preserve"> А.Н. –улусный семинар «Социально-коммуникативное развитие», тема «</w:t>
      </w:r>
      <w:proofErr w:type="spellStart"/>
      <w:r w:rsidRPr="00E53656">
        <w:rPr>
          <w:rFonts w:ascii="Times New Roman" w:hAnsi="Times New Roman"/>
        </w:rPr>
        <w:t>Оонньуу</w:t>
      </w:r>
      <w:proofErr w:type="spellEnd"/>
      <w:r w:rsidRPr="00E53656">
        <w:rPr>
          <w:rFonts w:ascii="Times New Roman" w:hAnsi="Times New Roman"/>
        </w:rPr>
        <w:t xml:space="preserve"> </w:t>
      </w:r>
      <w:proofErr w:type="spellStart"/>
      <w:r w:rsidRPr="00E53656">
        <w:rPr>
          <w:rFonts w:ascii="Times New Roman" w:hAnsi="Times New Roman"/>
        </w:rPr>
        <w:t>ненуе</w:t>
      </w:r>
      <w:proofErr w:type="spellEnd"/>
      <w:r w:rsidRPr="00E53656">
        <w:rPr>
          <w:rFonts w:ascii="Times New Roman" w:hAnsi="Times New Roman"/>
        </w:rPr>
        <w:t xml:space="preserve"> </w:t>
      </w:r>
      <w:proofErr w:type="spellStart"/>
      <w:r w:rsidRPr="00E53656">
        <w:rPr>
          <w:rFonts w:ascii="Times New Roman" w:hAnsi="Times New Roman"/>
        </w:rPr>
        <w:t>уол</w:t>
      </w:r>
      <w:proofErr w:type="spellEnd"/>
      <w:r w:rsidRPr="00E53656">
        <w:rPr>
          <w:rFonts w:ascii="Times New Roman" w:hAnsi="Times New Roman"/>
        </w:rPr>
        <w:t xml:space="preserve"> о5ону </w:t>
      </w:r>
      <w:proofErr w:type="spellStart"/>
      <w:r w:rsidRPr="00E53656">
        <w:rPr>
          <w:rFonts w:ascii="Times New Roman" w:hAnsi="Times New Roman"/>
        </w:rPr>
        <w:t>саха</w:t>
      </w:r>
      <w:proofErr w:type="spellEnd"/>
      <w:r w:rsidRPr="00E53656">
        <w:rPr>
          <w:rFonts w:ascii="Times New Roman" w:hAnsi="Times New Roman"/>
        </w:rPr>
        <w:t xml:space="preserve"> </w:t>
      </w:r>
      <w:proofErr w:type="spellStart"/>
      <w:r w:rsidRPr="00E53656">
        <w:rPr>
          <w:rFonts w:ascii="Times New Roman" w:hAnsi="Times New Roman"/>
        </w:rPr>
        <w:t>угэстэригэр</w:t>
      </w:r>
      <w:proofErr w:type="spellEnd"/>
      <w:r w:rsidRPr="00E53656">
        <w:rPr>
          <w:rFonts w:ascii="Times New Roman" w:hAnsi="Times New Roman"/>
        </w:rPr>
        <w:t xml:space="preserve"> оло5уран </w:t>
      </w:r>
      <w:proofErr w:type="spellStart"/>
      <w:r w:rsidRPr="00E53656">
        <w:rPr>
          <w:rFonts w:ascii="Times New Roman" w:hAnsi="Times New Roman"/>
        </w:rPr>
        <w:t>сайыннарыы</w:t>
      </w:r>
      <w:proofErr w:type="spellEnd"/>
      <w:r w:rsidRPr="00E53656">
        <w:rPr>
          <w:rFonts w:ascii="Times New Roman" w:hAnsi="Times New Roman"/>
        </w:rPr>
        <w:t>», сертификат.</w:t>
      </w:r>
    </w:p>
    <w:p w:rsidR="00830B1D" w:rsidRPr="00E53656" w:rsidRDefault="00830B1D" w:rsidP="00830B1D">
      <w:pPr>
        <w:pStyle w:val="a3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t xml:space="preserve">3. </w:t>
      </w:r>
      <w:proofErr w:type="spellStart"/>
      <w:r w:rsidRPr="00E53656">
        <w:rPr>
          <w:rFonts w:ascii="Times New Roman" w:hAnsi="Times New Roman"/>
        </w:rPr>
        <w:t>Кривогорницына</w:t>
      </w:r>
      <w:proofErr w:type="spellEnd"/>
      <w:r w:rsidRPr="00E53656">
        <w:rPr>
          <w:rFonts w:ascii="Times New Roman" w:hAnsi="Times New Roman"/>
        </w:rPr>
        <w:t xml:space="preserve"> О.С. – улусный семинар «Познавательное развитие», тема «</w:t>
      </w:r>
      <w:proofErr w:type="spellStart"/>
      <w:r w:rsidRPr="00E53656">
        <w:rPr>
          <w:rFonts w:ascii="Times New Roman" w:hAnsi="Times New Roman"/>
        </w:rPr>
        <w:t>Сонор</w:t>
      </w:r>
      <w:proofErr w:type="spellEnd"/>
      <w:r w:rsidRPr="00E53656">
        <w:rPr>
          <w:rFonts w:ascii="Times New Roman" w:hAnsi="Times New Roman"/>
        </w:rPr>
        <w:t xml:space="preserve">» </w:t>
      </w:r>
      <w:proofErr w:type="spellStart"/>
      <w:r w:rsidRPr="00E53656">
        <w:rPr>
          <w:rFonts w:ascii="Times New Roman" w:hAnsi="Times New Roman"/>
        </w:rPr>
        <w:t>оонньуу</w:t>
      </w:r>
      <w:proofErr w:type="spellEnd"/>
      <w:r w:rsidRPr="00E53656">
        <w:rPr>
          <w:rFonts w:ascii="Times New Roman" w:hAnsi="Times New Roman"/>
        </w:rPr>
        <w:t xml:space="preserve"> </w:t>
      </w:r>
      <w:proofErr w:type="spellStart"/>
      <w:r w:rsidRPr="00E53656">
        <w:rPr>
          <w:rFonts w:ascii="Times New Roman" w:hAnsi="Times New Roman"/>
        </w:rPr>
        <w:t>ненуе</w:t>
      </w:r>
      <w:proofErr w:type="spellEnd"/>
      <w:r w:rsidRPr="00E53656">
        <w:rPr>
          <w:rFonts w:ascii="Times New Roman" w:hAnsi="Times New Roman"/>
        </w:rPr>
        <w:t xml:space="preserve"> о5о </w:t>
      </w:r>
      <w:proofErr w:type="spellStart"/>
      <w:r w:rsidRPr="00E53656">
        <w:rPr>
          <w:rFonts w:ascii="Times New Roman" w:hAnsi="Times New Roman"/>
        </w:rPr>
        <w:t>суоттааьынна</w:t>
      </w:r>
      <w:proofErr w:type="spellEnd"/>
      <w:r w:rsidRPr="00E53656">
        <w:rPr>
          <w:rFonts w:ascii="Times New Roman" w:hAnsi="Times New Roman"/>
        </w:rPr>
        <w:t xml:space="preserve"> дьо5урун </w:t>
      </w:r>
      <w:proofErr w:type="spellStart"/>
      <w:r w:rsidRPr="00E53656">
        <w:rPr>
          <w:rFonts w:ascii="Times New Roman" w:hAnsi="Times New Roman"/>
        </w:rPr>
        <w:t>сайыннарыы</w:t>
      </w:r>
      <w:proofErr w:type="spellEnd"/>
      <w:r w:rsidRPr="00E53656">
        <w:rPr>
          <w:rFonts w:ascii="Times New Roman" w:hAnsi="Times New Roman"/>
        </w:rPr>
        <w:t>».</w:t>
      </w:r>
    </w:p>
    <w:p w:rsidR="00830B1D" w:rsidRPr="00E53656" w:rsidRDefault="00830B1D" w:rsidP="00830B1D">
      <w:pPr>
        <w:pStyle w:val="a3"/>
        <w:ind w:left="0"/>
        <w:jc w:val="both"/>
        <w:rPr>
          <w:rFonts w:ascii="Times New Roman" w:hAnsi="Times New Roman"/>
        </w:rPr>
      </w:pPr>
    </w:p>
    <w:p w:rsidR="00830B1D" w:rsidRPr="00E53656" w:rsidRDefault="00830B1D" w:rsidP="00830B1D">
      <w:pPr>
        <w:pStyle w:val="a3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  <w:u w:val="single"/>
        </w:rPr>
        <w:t>На конкурсах:</w:t>
      </w:r>
      <w:r w:rsidRPr="00E53656">
        <w:rPr>
          <w:rFonts w:ascii="Times New Roman" w:hAnsi="Times New Roman"/>
        </w:rPr>
        <w:t xml:space="preserve"> 1. Романова Т.О., учитель-логопед – номинация «Надежда дошкольного образования» улусного этапа «Воспитатель года-2017».</w:t>
      </w:r>
    </w:p>
    <w:p w:rsidR="00830B1D" w:rsidRPr="00E53656" w:rsidRDefault="00830B1D" w:rsidP="00830B1D">
      <w:pPr>
        <w:pStyle w:val="a3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  <w:u w:val="single"/>
        </w:rPr>
        <w:t xml:space="preserve">Выпущены печатные </w:t>
      </w:r>
      <w:proofErr w:type="spellStart"/>
      <w:proofErr w:type="gramStart"/>
      <w:r w:rsidRPr="00E53656">
        <w:rPr>
          <w:rFonts w:ascii="Times New Roman" w:hAnsi="Times New Roman"/>
          <w:u w:val="single"/>
        </w:rPr>
        <w:t>продукции:</w:t>
      </w:r>
      <w:r w:rsidRPr="00E53656">
        <w:rPr>
          <w:rFonts w:ascii="Times New Roman" w:hAnsi="Times New Roman"/>
        </w:rPr>
        <w:t>готовится</w:t>
      </w:r>
      <w:proofErr w:type="spellEnd"/>
      <w:proofErr w:type="gramEnd"/>
      <w:r w:rsidRPr="00E53656">
        <w:rPr>
          <w:rFonts w:ascii="Times New Roman" w:hAnsi="Times New Roman"/>
        </w:rPr>
        <w:t xml:space="preserve"> к печати юбилейная книга детского сада.</w:t>
      </w:r>
    </w:p>
    <w:p w:rsidR="00830B1D" w:rsidRPr="00E53656" w:rsidRDefault="00830B1D" w:rsidP="00830B1D">
      <w:pPr>
        <w:pStyle w:val="a3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  <w:u w:val="single"/>
        </w:rPr>
        <w:t>Публикации, статьи в СМИ:</w:t>
      </w:r>
    </w:p>
    <w:p w:rsidR="00830B1D" w:rsidRPr="00E53656" w:rsidRDefault="00830B1D" w:rsidP="00830B1D">
      <w:pPr>
        <w:pStyle w:val="a3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t xml:space="preserve">2. </w:t>
      </w:r>
      <w:proofErr w:type="spellStart"/>
      <w:r w:rsidRPr="00E53656">
        <w:rPr>
          <w:rFonts w:ascii="Times New Roman" w:hAnsi="Times New Roman"/>
        </w:rPr>
        <w:t>Кривогорницына</w:t>
      </w:r>
      <w:proofErr w:type="spellEnd"/>
      <w:r w:rsidRPr="00E53656">
        <w:rPr>
          <w:rFonts w:ascii="Times New Roman" w:hAnsi="Times New Roman"/>
        </w:rPr>
        <w:t xml:space="preserve"> О.С. – стихи в газете «</w:t>
      </w:r>
      <w:proofErr w:type="spellStart"/>
      <w:r w:rsidRPr="00E53656">
        <w:rPr>
          <w:rFonts w:ascii="Times New Roman" w:hAnsi="Times New Roman"/>
        </w:rPr>
        <w:t>Амма</w:t>
      </w:r>
      <w:proofErr w:type="spellEnd"/>
      <w:r w:rsidRPr="00E53656">
        <w:rPr>
          <w:rFonts w:ascii="Times New Roman" w:hAnsi="Times New Roman"/>
        </w:rPr>
        <w:t xml:space="preserve"> оло5о», рубрика «Умсул5ан».</w:t>
      </w:r>
    </w:p>
    <w:p w:rsidR="00830B1D" w:rsidRPr="00E53656" w:rsidRDefault="00830B1D" w:rsidP="00830B1D">
      <w:pPr>
        <w:pStyle w:val="a3"/>
        <w:ind w:left="0"/>
        <w:jc w:val="both"/>
        <w:rPr>
          <w:rFonts w:ascii="Times New Roman" w:hAnsi="Times New Roman"/>
        </w:rPr>
      </w:pPr>
    </w:p>
    <w:p w:rsidR="00830B1D" w:rsidRPr="00E53656" w:rsidRDefault="00830B1D" w:rsidP="00830B1D">
      <w:pPr>
        <w:pStyle w:val="a3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  <w:u w:val="single"/>
        </w:rPr>
        <w:t xml:space="preserve">Другое: </w:t>
      </w:r>
    </w:p>
    <w:p w:rsidR="00830B1D" w:rsidRPr="00E53656" w:rsidRDefault="00830B1D" w:rsidP="00830B1D">
      <w:pPr>
        <w:pStyle w:val="a3"/>
        <w:ind w:left="0"/>
        <w:jc w:val="both"/>
        <w:rPr>
          <w:rFonts w:ascii="Times New Roman" w:hAnsi="Times New Roman"/>
          <w:b/>
          <w:i/>
        </w:rPr>
      </w:pPr>
    </w:p>
    <w:p w:rsidR="00830B1D" w:rsidRPr="00E53656" w:rsidRDefault="00830B1D" w:rsidP="00830B1D">
      <w:pPr>
        <w:pStyle w:val="a3"/>
        <w:ind w:left="0"/>
        <w:jc w:val="both"/>
        <w:rPr>
          <w:rFonts w:ascii="Times New Roman" w:hAnsi="Times New Roman"/>
          <w:b/>
          <w:i/>
        </w:rPr>
      </w:pPr>
      <w:r w:rsidRPr="00E53656">
        <w:rPr>
          <w:rFonts w:ascii="Times New Roman" w:hAnsi="Times New Roman"/>
          <w:b/>
          <w:i/>
        </w:rPr>
        <w:t>Распространили опыт в республике:</w:t>
      </w:r>
    </w:p>
    <w:p w:rsidR="00830B1D" w:rsidRPr="00E53656" w:rsidRDefault="00830B1D" w:rsidP="00830B1D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t>Харитонова М.В. – 3-й республиканский фестиваль-смотр «Музыкально-дидактические пособия для детей дошкольного и школьного возраста» среди музыкальных руководителей ДОУ и учителей музыки РС(Я);</w:t>
      </w:r>
    </w:p>
    <w:p w:rsidR="00830B1D" w:rsidRPr="00E53656" w:rsidRDefault="00830B1D" w:rsidP="00830B1D">
      <w:pPr>
        <w:pStyle w:val="a3"/>
        <w:numPr>
          <w:ilvl w:val="0"/>
          <w:numId w:val="15"/>
        </w:numPr>
        <w:jc w:val="both"/>
        <w:rPr>
          <w:rFonts w:ascii="Times New Roman" w:hAnsi="Times New Roman"/>
        </w:rPr>
      </w:pPr>
      <w:proofErr w:type="spellStart"/>
      <w:r w:rsidRPr="00E53656">
        <w:rPr>
          <w:rFonts w:ascii="Times New Roman" w:hAnsi="Times New Roman"/>
        </w:rPr>
        <w:t>Жиркова</w:t>
      </w:r>
      <w:proofErr w:type="spellEnd"/>
      <w:r w:rsidRPr="00E53656">
        <w:rPr>
          <w:rFonts w:ascii="Times New Roman" w:hAnsi="Times New Roman"/>
        </w:rPr>
        <w:t xml:space="preserve"> А.Н. – 4-я региональная НПК «Современные проблемы физической культуры, спорта и молодежи», сертификат; республиканская КМЦ, 08.06.2018г., сертификат.</w:t>
      </w:r>
    </w:p>
    <w:p w:rsidR="00830B1D" w:rsidRPr="00E53656" w:rsidRDefault="00830B1D" w:rsidP="00830B1D">
      <w:pPr>
        <w:pStyle w:val="a3"/>
        <w:numPr>
          <w:ilvl w:val="0"/>
          <w:numId w:val="15"/>
        </w:numPr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t>Кузнецова А.А. - республиканская КМЦ, 08.06.2018г., сертификат.</w:t>
      </w:r>
    </w:p>
    <w:p w:rsidR="00830B1D" w:rsidRPr="00E53656" w:rsidRDefault="00830B1D" w:rsidP="00830B1D">
      <w:pPr>
        <w:pStyle w:val="a3"/>
        <w:numPr>
          <w:ilvl w:val="0"/>
          <w:numId w:val="15"/>
        </w:numPr>
        <w:jc w:val="both"/>
        <w:rPr>
          <w:rFonts w:ascii="Times New Roman" w:hAnsi="Times New Roman"/>
        </w:rPr>
      </w:pPr>
      <w:proofErr w:type="spellStart"/>
      <w:r w:rsidRPr="00E53656">
        <w:rPr>
          <w:rFonts w:ascii="Times New Roman" w:hAnsi="Times New Roman"/>
        </w:rPr>
        <w:t>Барабанова</w:t>
      </w:r>
      <w:proofErr w:type="spellEnd"/>
      <w:r w:rsidRPr="00E53656">
        <w:rPr>
          <w:rFonts w:ascii="Times New Roman" w:hAnsi="Times New Roman"/>
        </w:rPr>
        <w:t xml:space="preserve"> Л.Г. - республиканская КМЦ, 08.06.2018г., сертификат.</w:t>
      </w:r>
    </w:p>
    <w:p w:rsidR="00830B1D" w:rsidRPr="00E53656" w:rsidRDefault="00830B1D" w:rsidP="00830B1D">
      <w:pPr>
        <w:pStyle w:val="a3"/>
        <w:numPr>
          <w:ilvl w:val="0"/>
          <w:numId w:val="15"/>
        </w:numPr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t>Романова Т.О. - республиканская КМЦ, 08.06.2018г., сертификат.</w:t>
      </w:r>
    </w:p>
    <w:p w:rsidR="00830B1D" w:rsidRPr="00E53656" w:rsidRDefault="00830B1D" w:rsidP="00830B1D">
      <w:pPr>
        <w:pStyle w:val="a3"/>
        <w:numPr>
          <w:ilvl w:val="0"/>
          <w:numId w:val="15"/>
        </w:numPr>
        <w:jc w:val="both"/>
        <w:rPr>
          <w:rFonts w:ascii="Times New Roman" w:hAnsi="Times New Roman"/>
        </w:rPr>
      </w:pPr>
      <w:proofErr w:type="spellStart"/>
      <w:r w:rsidRPr="00E53656">
        <w:rPr>
          <w:rFonts w:ascii="Times New Roman" w:hAnsi="Times New Roman"/>
        </w:rPr>
        <w:t>Кривогорницына</w:t>
      </w:r>
      <w:proofErr w:type="spellEnd"/>
      <w:r w:rsidRPr="00E53656">
        <w:rPr>
          <w:rFonts w:ascii="Times New Roman" w:hAnsi="Times New Roman"/>
        </w:rPr>
        <w:t xml:space="preserve"> О.С. - республиканская КМЦ, 08.06.2018г., сертификат.</w:t>
      </w:r>
    </w:p>
    <w:p w:rsidR="00830B1D" w:rsidRPr="00E53656" w:rsidRDefault="00830B1D" w:rsidP="00830B1D">
      <w:pPr>
        <w:pStyle w:val="a3"/>
        <w:ind w:left="0"/>
        <w:jc w:val="both"/>
        <w:rPr>
          <w:rFonts w:ascii="Times New Roman" w:hAnsi="Times New Roman"/>
          <w:b/>
        </w:rPr>
      </w:pPr>
    </w:p>
    <w:p w:rsidR="00830B1D" w:rsidRPr="00E53656" w:rsidRDefault="00830B1D" w:rsidP="00830B1D">
      <w:pPr>
        <w:pStyle w:val="a3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  <w:u w:val="single"/>
        </w:rPr>
        <w:t xml:space="preserve">Участие на республиканских </w:t>
      </w:r>
      <w:proofErr w:type="spellStart"/>
      <w:r w:rsidRPr="00E53656">
        <w:rPr>
          <w:rFonts w:ascii="Times New Roman" w:hAnsi="Times New Roman"/>
          <w:u w:val="single"/>
        </w:rPr>
        <w:t>педчтениях</w:t>
      </w:r>
      <w:proofErr w:type="spellEnd"/>
      <w:r w:rsidRPr="00E53656">
        <w:rPr>
          <w:rFonts w:ascii="Times New Roman" w:hAnsi="Times New Roman"/>
          <w:u w:val="single"/>
        </w:rPr>
        <w:t>:</w:t>
      </w:r>
    </w:p>
    <w:p w:rsidR="00830B1D" w:rsidRPr="00E53656" w:rsidRDefault="00830B1D" w:rsidP="00830B1D">
      <w:pPr>
        <w:pStyle w:val="a3"/>
        <w:ind w:left="0"/>
        <w:jc w:val="both"/>
        <w:rPr>
          <w:rFonts w:ascii="Times New Roman" w:hAnsi="Times New Roman"/>
          <w:u w:val="single"/>
        </w:rPr>
      </w:pPr>
      <w:r w:rsidRPr="00E53656">
        <w:rPr>
          <w:rFonts w:ascii="Times New Roman" w:hAnsi="Times New Roman"/>
          <w:u w:val="single"/>
        </w:rPr>
        <w:t>Выступление на республиканских семинарах:</w:t>
      </w:r>
    </w:p>
    <w:p w:rsidR="00830B1D" w:rsidRPr="00E53656" w:rsidRDefault="00830B1D" w:rsidP="00830B1D">
      <w:pPr>
        <w:pStyle w:val="a3"/>
        <w:ind w:left="0"/>
        <w:jc w:val="both"/>
        <w:rPr>
          <w:rFonts w:ascii="Times New Roman" w:hAnsi="Times New Roman"/>
          <w:u w:val="single"/>
        </w:rPr>
      </w:pPr>
      <w:r w:rsidRPr="00E53656">
        <w:rPr>
          <w:rFonts w:ascii="Times New Roman" w:hAnsi="Times New Roman"/>
          <w:u w:val="single"/>
        </w:rPr>
        <w:t>Участие в профессиональных конкурсах:</w:t>
      </w:r>
    </w:p>
    <w:p w:rsidR="00830B1D" w:rsidRPr="00E53656" w:rsidRDefault="00830B1D" w:rsidP="00830B1D">
      <w:pPr>
        <w:pStyle w:val="a3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  <w:u w:val="single"/>
        </w:rPr>
        <w:t>Публикации:</w:t>
      </w:r>
      <w:r w:rsidRPr="00E53656">
        <w:rPr>
          <w:rFonts w:ascii="Times New Roman" w:hAnsi="Times New Roman"/>
        </w:rPr>
        <w:t xml:space="preserve">1. </w:t>
      </w:r>
      <w:proofErr w:type="spellStart"/>
      <w:r w:rsidRPr="00E53656">
        <w:rPr>
          <w:rFonts w:ascii="Times New Roman" w:hAnsi="Times New Roman"/>
        </w:rPr>
        <w:t>Жиркова</w:t>
      </w:r>
      <w:proofErr w:type="spellEnd"/>
      <w:r w:rsidRPr="00E53656">
        <w:rPr>
          <w:rFonts w:ascii="Times New Roman" w:hAnsi="Times New Roman"/>
        </w:rPr>
        <w:t xml:space="preserve"> А.Н. – Всероссийское издание «Слово педагога», </w:t>
      </w:r>
      <w:hyperlink r:id="rId6" w:history="1">
        <w:r w:rsidRPr="00E53656">
          <w:rPr>
            <w:rStyle w:val="a6"/>
            <w:rFonts w:ascii="Times New Roman" w:hAnsi="Times New Roman"/>
            <w:lang w:val="en-US"/>
          </w:rPr>
          <w:t>http</w:t>
        </w:r>
        <w:r w:rsidRPr="00E53656">
          <w:rPr>
            <w:rStyle w:val="a6"/>
            <w:rFonts w:ascii="Times New Roman" w:hAnsi="Times New Roman"/>
          </w:rPr>
          <w:t>://</w:t>
        </w:r>
        <w:proofErr w:type="spellStart"/>
        <w:r w:rsidRPr="00E53656">
          <w:rPr>
            <w:rStyle w:val="a6"/>
            <w:rFonts w:ascii="Times New Roman" w:hAnsi="Times New Roman"/>
            <w:lang w:val="en-US"/>
          </w:rPr>
          <w:t>slovopedagoga</w:t>
        </w:r>
        <w:proofErr w:type="spellEnd"/>
        <w:r w:rsidRPr="00E53656">
          <w:rPr>
            <w:rStyle w:val="a6"/>
            <w:rFonts w:ascii="Times New Roman" w:hAnsi="Times New Roman"/>
          </w:rPr>
          <w:t>.</w:t>
        </w:r>
        <w:proofErr w:type="spellStart"/>
        <w:r w:rsidRPr="00E53656">
          <w:rPr>
            <w:rStyle w:val="a6"/>
            <w:rFonts w:ascii="Times New Roman" w:hAnsi="Times New Roman"/>
            <w:lang w:val="en-US"/>
          </w:rPr>
          <w:t>ru</w:t>
        </w:r>
        <w:proofErr w:type="spellEnd"/>
        <w:r w:rsidRPr="00E53656">
          <w:rPr>
            <w:rStyle w:val="a6"/>
            <w:rFonts w:ascii="Times New Roman" w:hAnsi="Times New Roman"/>
          </w:rPr>
          <w:t>/</w:t>
        </w:r>
        <w:proofErr w:type="spellStart"/>
        <w:r w:rsidRPr="00E53656">
          <w:rPr>
            <w:rStyle w:val="a6"/>
            <w:rFonts w:ascii="Times New Roman" w:hAnsi="Times New Roman"/>
            <w:lang w:val="en-US"/>
          </w:rPr>
          <w:t>sservis</w:t>
        </w:r>
        <w:proofErr w:type="spellEnd"/>
        <w:r w:rsidRPr="00E53656">
          <w:rPr>
            <w:rStyle w:val="a6"/>
            <w:rFonts w:ascii="Times New Roman" w:hAnsi="Times New Roman"/>
          </w:rPr>
          <w:t>/</w:t>
        </w:r>
        <w:proofErr w:type="spellStart"/>
        <w:r w:rsidRPr="00E53656">
          <w:rPr>
            <w:rStyle w:val="a6"/>
            <w:rFonts w:ascii="Times New Roman" w:hAnsi="Times New Roman"/>
            <w:lang w:val="en-US"/>
          </w:rPr>
          <w:t>publik</w:t>
        </w:r>
        <w:proofErr w:type="spellEnd"/>
      </w:hyperlink>
      <w:r w:rsidRPr="00E53656">
        <w:rPr>
          <w:rFonts w:ascii="Times New Roman" w:hAnsi="Times New Roman"/>
        </w:rPr>
        <w:t>.</w:t>
      </w:r>
    </w:p>
    <w:p w:rsidR="00830B1D" w:rsidRPr="00830B1D" w:rsidRDefault="00830B1D" w:rsidP="00830B1D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u w:val="single"/>
        </w:rPr>
      </w:pPr>
      <w:proofErr w:type="spellStart"/>
      <w:r w:rsidRPr="00E53656">
        <w:rPr>
          <w:rFonts w:ascii="Times New Roman" w:hAnsi="Times New Roman"/>
        </w:rPr>
        <w:t>Кривогорницына</w:t>
      </w:r>
      <w:proofErr w:type="spellEnd"/>
      <w:r w:rsidRPr="00E53656">
        <w:rPr>
          <w:rFonts w:ascii="Times New Roman" w:hAnsi="Times New Roman"/>
        </w:rPr>
        <w:t xml:space="preserve"> О.С. – стихи в сборнике «О5о </w:t>
      </w:r>
      <w:proofErr w:type="spellStart"/>
      <w:r w:rsidRPr="00E53656">
        <w:rPr>
          <w:rFonts w:ascii="Times New Roman" w:hAnsi="Times New Roman"/>
        </w:rPr>
        <w:t>уонна</w:t>
      </w:r>
      <w:proofErr w:type="spellEnd"/>
      <w:r w:rsidRPr="00E53656">
        <w:rPr>
          <w:rFonts w:ascii="Times New Roman" w:hAnsi="Times New Roman"/>
        </w:rPr>
        <w:t xml:space="preserve"> </w:t>
      </w:r>
      <w:proofErr w:type="spellStart"/>
      <w:r w:rsidRPr="00E53656">
        <w:rPr>
          <w:rFonts w:ascii="Times New Roman" w:hAnsi="Times New Roman"/>
        </w:rPr>
        <w:t>айымньы</w:t>
      </w:r>
      <w:proofErr w:type="spellEnd"/>
      <w:r w:rsidRPr="00E53656">
        <w:rPr>
          <w:rFonts w:ascii="Times New Roman" w:hAnsi="Times New Roman"/>
        </w:rPr>
        <w:t>».</w:t>
      </w:r>
    </w:p>
    <w:p w:rsidR="00B5279A" w:rsidRDefault="00012000" w:rsidP="00B5279A">
      <w:pPr>
        <w:jc w:val="center"/>
        <w:rPr>
          <w:b/>
        </w:rPr>
      </w:pPr>
      <w:r>
        <w:rPr>
          <w:b/>
        </w:rPr>
        <w:t>Достижения воспитанни</w:t>
      </w:r>
      <w:r w:rsidR="00830B1D">
        <w:rPr>
          <w:b/>
        </w:rPr>
        <w:t>ков за 2017-18</w:t>
      </w:r>
      <w:r w:rsidR="00E94B5B">
        <w:rPr>
          <w:b/>
        </w:rPr>
        <w:t xml:space="preserve"> </w:t>
      </w:r>
      <w:r w:rsidR="00B5279A">
        <w:rPr>
          <w:b/>
        </w:rPr>
        <w:t>уч. год</w:t>
      </w:r>
    </w:p>
    <w:p w:rsidR="00E94B5B" w:rsidRPr="00F857C0" w:rsidRDefault="00A47AED" w:rsidP="00830B1D">
      <w:pPr>
        <w:jc w:val="both"/>
      </w:pPr>
      <w:r>
        <w:rPr>
          <w:b/>
        </w:rPr>
        <w:tab/>
      </w:r>
    </w:p>
    <w:p w:rsidR="00830B1D" w:rsidRPr="00E53656" w:rsidRDefault="00830B1D" w:rsidP="00830B1D">
      <w:pPr>
        <w:jc w:val="both"/>
      </w:pPr>
      <w:r w:rsidRPr="00E53656">
        <w:t>●</w:t>
      </w:r>
      <w:r w:rsidRPr="00E53656">
        <w:rPr>
          <w:b/>
          <w:i/>
        </w:rPr>
        <w:t xml:space="preserve">Конкурс «Я – исследователь» </w:t>
      </w:r>
      <w:r w:rsidRPr="00E53656">
        <w:t>- всего 13 воспитанников (</w:t>
      </w:r>
      <w:proofErr w:type="spellStart"/>
      <w:r w:rsidRPr="00E53656">
        <w:t>ср.гр</w:t>
      </w:r>
      <w:proofErr w:type="spellEnd"/>
      <w:r w:rsidRPr="00E53656">
        <w:t xml:space="preserve"> – 4, </w:t>
      </w:r>
      <w:proofErr w:type="spellStart"/>
      <w:r w:rsidRPr="00E53656">
        <w:t>ст.гр</w:t>
      </w:r>
      <w:proofErr w:type="spellEnd"/>
      <w:r w:rsidRPr="00E53656">
        <w:t xml:space="preserve">. – 3, </w:t>
      </w:r>
      <w:proofErr w:type="spellStart"/>
      <w:r w:rsidRPr="00E53656">
        <w:t>подг</w:t>
      </w:r>
      <w:proofErr w:type="spellEnd"/>
      <w:r w:rsidRPr="00E53656">
        <w:t xml:space="preserve">. гр. – 6). Победители: «Гуманитарные знания» - Данилова Инесса, </w:t>
      </w:r>
      <w:proofErr w:type="spellStart"/>
      <w:r w:rsidRPr="00E53656">
        <w:t>подг.гр</w:t>
      </w:r>
      <w:proofErr w:type="spellEnd"/>
      <w:r w:rsidRPr="00E53656">
        <w:t xml:space="preserve">., рук. </w:t>
      </w:r>
      <w:proofErr w:type="spellStart"/>
      <w:r w:rsidRPr="00E53656">
        <w:t>Чикальдина</w:t>
      </w:r>
      <w:proofErr w:type="spellEnd"/>
      <w:r w:rsidRPr="00E53656">
        <w:t xml:space="preserve"> А.Е.; «Живая природа» - Петров </w:t>
      </w:r>
      <w:proofErr w:type="spellStart"/>
      <w:r w:rsidRPr="00E53656">
        <w:t>Эрхаан</w:t>
      </w:r>
      <w:proofErr w:type="spellEnd"/>
      <w:r w:rsidRPr="00E53656">
        <w:t xml:space="preserve">, </w:t>
      </w:r>
      <w:proofErr w:type="spellStart"/>
      <w:r w:rsidRPr="00E53656">
        <w:t>подг</w:t>
      </w:r>
      <w:proofErr w:type="spellEnd"/>
      <w:r w:rsidRPr="00E53656">
        <w:t xml:space="preserve">. гр., рук. Артемьева Л.Е.; «Неживая природа» - </w:t>
      </w:r>
      <w:proofErr w:type="spellStart"/>
      <w:r w:rsidRPr="00E53656">
        <w:t>Смирников</w:t>
      </w:r>
      <w:proofErr w:type="spellEnd"/>
      <w:r w:rsidRPr="00E53656">
        <w:t xml:space="preserve"> Женя, </w:t>
      </w:r>
      <w:proofErr w:type="spellStart"/>
      <w:r w:rsidRPr="00E53656">
        <w:t>ср.гр</w:t>
      </w:r>
      <w:proofErr w:type="spellEnd"/>
      <w:r w:rsidRPr="00E53656">
        <w:t xml:space="preserve">., рук. Алексеева М.П.; «Техника» - Сивцев Дамир, </w:t>
      </w:r>
      <w:proofErr w:type="spellStart"/>
      <w:r w:rsidRPr="00E53656">
        <w:t>подг.гр</w:t>
      </w:r>
      <w:proofErr w:type="spellEnd"/>
      <w:r w:rsidRPr="00E53656">
        <w:t xml:space="preserve">., </w:t>
      </w:r>
      <w:proofErr w:type="spellStart"/>
      <w:r w:rsidRPr="00E53656">
        <w:t>Кривогорницына</w:t>
      </w:r>
      <w:proofErr w:type="spellEnd"/>
      <w:r w:rsidRPr="00E53656">
        <w:t xml:space="preserve"> О.С.</w:t>
      </w:r>
    </w:p>
    <w:p w:rsidR="00830B1D" w:rsidRPr="00E53656" w:rsidRDefault="00830B1D" w:rsidP="00830B1D">
      <w:pPr>
        <w:jc w:val="both"/>
      </w:pPr>
      <w:r w:rsidRPr="00E53656">
        <w:t xml:space="preserve">● </w:t>
      </w:r>
      <w:r w:rsidRPr="00E53656">
        <w:rPr>
          <w:b/>
          <w:i/>
        </w:rPr>
        <w:t>Конкурс чтецов</w:t>
      </w:r>
      <w:r w:rsidRPr="00E53656">
        <w:t xml:space="preserve"> – 65 детей. Победители: младшая группа –Максимов Даниил, Кириллин </w:t>
      </w:r>
      <w:proofErr w:type="spellStart"/>
      <w:r w:rsidRPr="00E53656">
        <w:t>Арыйаан</w:t>
      </w:r>
      <w:proofErr w:type="spellEnd"/>
      <w:r w:rsidRPr="00E53656">
        <w:t xml:space="preserve">, </w:t>
      </w:r>
      <w:proofErr w:type="spellStart"/>
      <w:r w:rsidRPr="00E53656">
        <w:t>ЧеркаевДьулуур</w:t>
      </w:r>
      <w:proofErr w:type="spellEnd"/>
      <w:r w:rsidRPr="00E53656">
        <w:t xml:space="preserve">; средняя группа – Охлопкова </w:t>
      </w:r>
      <w:proofErr w:type="spellStart"/>
      <w:r w:rsidRPr="00E53656">
        <w:t>Дарина</w:t>
      </w:r>
      <w:proofErr w:type="spellEnd"/>
      <w:r w:rsidRPr="00E53656">
        <w:t xml:space="preserve">, Неустроева Амина, Дьяконова </w:t>
      </w:r>
      <w:proofErr w:type="spellStart"/>
      <w:r w:rsidRPr="00E53656">
        <w:t>Айыына</w:t>
      </w:r>
      <w:proofErr w:type="spellEnd"/>
      <w:r w:rsidRPr="00E53656">
        <w:t xml:space="preserve">; старшая группа – Захарова </w:t>
      </w:r>
      <w:proofErr w:type="spellStart"/>
      <w:r w:rsidRPr="00E53656">
        <w:t>Нарыйа</w:t>
      </w:r>
      <w:proofErr w:type="spellEnd"/>
      <w:r w:rsidRPr="00E53656">
        <w:t xml:space="preserve">, Бессонов Саян, Сосин Леня; </w:t>
      </w:r>
      <w:proofErr w:type="spellStart"/>
      <w:r w:rsidRPr="00E53656">
        <w:t>подг</w:t>
      </w:r>
      <w:proofErr w:type="spellEnd"/>
      <w:r w:rsidRPr="00E53656">
        <w:t xml:space="preserve">. группа – </w:t>
      </w:r>
      <w:proofErr w:type="spellStart"/>
      <w:r w:rsidRPr="00E53656">
        <w:t>КилбясоваАнелия</w:t>
      </w:r>
      <w:proofErr w:type="spellEnd"/>
      <w:r w:rsidRPr="00E53656">
        <w:t>, Данилова Инесса, Сивцев Дамир.</w:t>
      </w:r>
    </w:p>
    <w:p w:rsidR="00830B1D" w:rsidRPr="00E53656" w:rsidRDefault="00830B1D" w:rsidP="00830B1D">
      <w:pPr>
        <w:jc w:val="both"/>
        <w:rPr>
          <w:b/>
          <w:i/>
        </w:rPr>
      </w:pPr>
      <w:r w:rsidRPr="00E53656">
        <w:t xml:space="preserve">● </w:t>
      </w:r>
      <w:r w:rsidRPr="00E53656">
        <w:rPr>
          <w:b/>
          <w:i/>
        </w:rPr>
        <w:t xml:space="preserve">Военно-спортивная игра между мальчиками ст. и </w:t>
      </w:r>
      <w:proofErr w:type="spellStart"/>
      <w:r w:rsidRPr="00E53656">
        <w:rPr>
          <w:b/>
          <w:i/>
        </w:rPr>
        <w:t>подг</w:t>
      </w:r>
      <w:proofErr w:type="spellEnd"/>
      <w:r w:rsidRPr="00E53656">
        <w:rPr>
          <w:b/>
          <w:i/>
        </w:rPr>
        <w:t>. гр. – ничья.</w:t>
      </w:r>
    </w:p>
    <w:p w:rsidR="00830B1D" w:rsidRPr="00E53656" w:rsidRDefault="00830B1D" w:rsidP="00830B1D">
      <w:pPr>
        <w:jc w:val="both"/>
      </w:pPr>
      <w:r w:rsidRPr="00E53656">
        <w:rPr>
          <w:b/>
          <w:i/>
        </w:rPr>
        <w:lastRenderedPageBreak/>
        <w:t xml:space="preserve">● Смотр строя и песни: </w:t>
      </w:r>
      <w:r w:rsidRPr="00E53656">
        <w:t xml:space="preserve">1 место – </w:t>
      </w:r>
      <w:proofErr w:type="spellStart"/>
      <w:r w:rsidRPr="00E53656">
        <w:t>подг</w:t>
      </w:r>
      <w:proofErr w:type="spellEnd"/>
      <w:r w:rsidRPr="00E53656">
        <w:t>. гр., 2 место – старшая группа, 3 место – средняя группа, «</w:t>
      </w:r>
      <w:proofErr w:type="spellStart"/>
      <w:r w:rsidRPr="00E53656">
        <w:t>Кыайыыгадьулуур</w:t>
      </w:r>
      <w:proofErr w:type="spellEnd"/>
      <w:r w:rsidRPr="00E53656">
        <w:t>» - младшая группа. «</w:t>
      </w:r>
      <w:proofErr w:type="spellStart"/>
      <w:r w:rsidRPr="00E53656">
        <w:t>Бастын</w:t>
      </w:r>
      <w:proofErr w:type="spellEnd"/>
      <w:r w:rsidR="00B96EF3">
        <w:t xml:space="preserve"> </w:t>
      </w:r>
      <w:proofErr w:type="spellStart"/>
      <w:r w:rsidRPr="00E53656">
        <w:t>хамандыыр</w:t>
      </w:r>
      <w:proofErr w:type="spellEnd"/>
      <w:r w:rsidRPr="00E53656">
        <w:t>» - Окороков Слава, ст. гр., «</w:t>
      </w:r>
      <w:proofErr w:type="spellStart"/>
      <w:r w:rsidRPr="00E53656">
        <w:t>Бастынречевка</w:t>
      </w:r>
      <w:proofErr w:type="spellEnd"/>
      <w:r w:rsidRPr="00E53656">
        <w:t xml:space="preserve">» - </w:t>
      </w:r>
      <w:proofErr w:type="spellStart"/>
      <w:r w:rsidRPr="00E53656">
        <w:t>подг</w:t>
      </w:r>
      <w:proofErr w:type="spellEnd"/>
      <w:r w:rsidRPr="00E53656">
        <w:t>. гр., «</w:t>
      </w:r>
      <w:proofErr w:type="spellStart"/>
      <w:r w:rsidRPr="00E53656">
        <w:t>Бастынырыа</w:t>
      </w:r>
      <w:proofErr w:type="spellEnd"/>
      <w:r w:rsidRPr="00E53656">
        <w:t xml:space="preserve">» - </w:t>
      </w:r>
      <w:proofErr w:type="spellStart"/>
      <w:r w:rsidRPr="00E53656">
        <w:t>мл.гр</w:t>
      </w:r>
      <w:proofErr w:type="spellEnd"/>
      <w:r w:rsidRPr="00E53656">
        <w:t>., «</w:t>
      </w:r>
      <w:proofErr w:type="spellStart"/>
      <w:r w:rsidRPr="00E53656">
        <w:t>Бастынстройунанхаамыы</w:t>
      </w:r>
      <w:proofErr w:type="spellEnd"/>
      <w:r w:rsidRPr="00E53656">
        <w:t xml:space="preserve">» - </w:t>
      </w:r>
      <w:proofErr w:type="spellStart"/>
      <w:r w:rsidRPr="00E53656">
        <w:t>ср.гр</w:t>
      </w:r>
      <w:proofErr w:type="spellEnd"/>
      <w:r w:rsidRPr="00E53656">
        <w:t>.</w:t>
      </w:r>
    </w:p>
    <w:p w:rsidR="00830B1D" w:rsidRPr="00E53656" w:rsidRDefault="00830B1D" w:rsidP="00830B1D">
      <w:pPr>
        <w:jc w:val="both"/>
      </w:pPr>
      <w:r w:rsidRPr="00E53656">
        <w:t xml:space="preserve">● </w:t>
      </w:r>
      <w:r w:rsidRPr="00E53656">
        <w:rPr>
          <w:b/>
          <w:i/>
        </w:rPr>
        <w:t xml:space="preserve">Олимпиада «Я – интеллектуал»: </w:t>
      </w:r>
      <w:r w:rsidRPr="00E53656">
        <w:t xml:space="preserve">8 детей </w:t>
      </w:r>
      <w:proofErr w:type="spellStart"/>
      <w:r w:rsidRPr="00E53656">
        <w:t>подг.гр</w:t>
      </w:r>
      <w:proofErr w:type="spellEnd"/>
      <w:r w:rsidRPr="00E53656">
        <w:t xml:space="preserve">. –Иванова Элина (абсолютный победитель, 20 б.), </w:t>
      </w:r>
      <w:proofErr w:type="spellStart"/>
      <w:r w:rsidRPr="00E53656">
        <w:t>АммосоваАйыллаана</w:t>
      </w:r>
      <w:proofErr w:type="spellEnd"/>
      <w:r w:rsidRPr="00E53656">
        <w:t xml:space="preserve"> (1 м., 19 б.), Устинов Алеша (2 м., 19б.), Барашков Алеша (3 м.), Никифоров </w:t>
      </w:r>
      <w:proofErr w:type="spellStart"/>
      <w:r w:rsidRPr="00E53656">
        <w:t>Айаал</w:t>
      </w:r>
      <w:proofErr w:type="spellEnd"/>
      <w:r w:rsidRPr="00E53656">
        <w:t xml:space="preserve"> (диплом, 16 б.), </w:t>
      </w:r>
      <w:proofErr w:type="spellStart"/>
      <w:r w:rsidRPr="00E53656">
        <w:t>КилбясоваАнелия</w:t>
      </w:r>
      <w:proofErr w:type="spellEnd"/>
      <w:r w:rsidRPr="00E53656">
        <w:t xml:space="preserve"> (диплом, 15 б.), Сивцев Дамир (диплом, 14б.), </w:t>
      </w:r>
      <w:proofErr w:type="spellStart"/>
      <w:r w:rsidRPr="00E53656">
        <w:t>Винокурова</w:t>
      </w:r>
      <w:proofErr w:type="spellEnd"/>
      <w:r w:rsidRPr="00E53656">
        <w:t xml:space="preserve"> Алина (диплом, 9 б.).</w:t>
      </w:r>
    </w:p>
    <w:p w:rsidR="00830B1D" w:rsidRPr="00E53656" w:rsidRDefault="00830B1D" w:rsidP="00830B1D">
      <w:pPr>
        <w:jc w:val="both"/>
      </w:pPr>
      <w:r w:rsidRPr="00E53656">
        <w:rPr>
          <w:b/>
          <w:i/>
        </w:rPr>
        <w:t>● Интеллектуальная викторина «</w:t>
      </w:r>
      <w:proofErr w:type="spellStart"/>
      <w:r w:rsidRPr="00E53656">
        <w:rPr>
          <w:b/>
          <w:i/>
        </w:rPr>
        <w:t>Тереебутдойдугунбилэьин</w:t>
      </w:r>
      <w:proofErr w:type="spellEnd"/>
      <w:r w:rsidRPr="00E53656">
        <w:rPr>
          <w:b/>
          <w:i/>
        </w:rPr>
        <w:t xml:space="preserve"> дуо?»</w:t>
      </w:r>
      <w:r w:rsidRPr="00E53656">
        <w:t xml:space="preserve"> между ст. и </w:t>
      </w:r>
      <w:proofErr w:type="spellStart"/>
      <w:r w:rsidRPr="00E53656">
        <w:t>подг</w:t>
      </w:r>
      <w:proofErr w:type="spellEnd"/>
      <w:r w:rsidRPr="00E53656">
        <w:t xml:space="preserve">. гр. </w:t>
      </w:r>
    </w:p>
    <w:p w:rsidR="00830B1D" w:rsidRPr="00E53656" w:rsidRDefault="00830B1D" w:rsidP="00830B1D">
      <w:pPr>
        <w:jc w:val="both"/>
        <w:rPr>
          <w:b/>
          <w:i/>
        </w:rPr>
      </w:pPr>
      <w:r w:rsidRPr="00E53656">
        <w:t xml:space="preserve">● </w:t>
      </w:r>
      <w:r w:rsidRPr="00E53656">
        <w:rPr>
          <w:b/>
          <w:i/>
        </w:rPr>
        <w:t>Спортивное соревнование «</w:t>
      </w:r>
      <w:proofErr w:type="spellStart"/>
      <w:r w:rsidRPr="00E53656">
        <w:rPr>
          <w:b/>
          <w:i/>
        </w:rPr>
        <w:t>Спартакиаданыкерсе</w:t>
      </w:r>
      <w:proofErr w:type="spellEnd"/>
      <w:r w:rsidRPr="00E53656">
        <w:rPr>
          <w:b/>
          <w:i/>
        </w:rPr>
        <w:t>!».</w:t>
      </w:r>
    </w:p>
    <w:p w:rsidR="00830B1D" w:rsidRPr="00E53656" w:rsidRDefault="00830B1D" w:rsidP="00830B1D">
      <w:pPr>
        <w:jc w:val="both"/>
      </w:pPr>
      <w:r w:rsidRPr="00E53656">
        <w:rPr>
          <w:b/>
          <w:i/>
        </w:rPr>
        <w:t>● Конкурс «</w:t>
      </w:r>
      <w:proofErr w:type="spellStart"/>
      <w:r w:rsidRPr="00E53656">
        <w:rPr>
          <w:b/>
          <w:i/>
        </w:rPr>
        <w:t>Сааскытаммахтар</w:t>
      </w:r>
      <w:proofErr w:type="spellEnd"/>
      <w:r w:rsidRPr="00E53656">
        <w:rPr>
          <w:b/>
          <w:i/>
        </w:rPr>
        <w:t>» (</w:t>
      </w:r>
      <w:proofErr w:type="spellStart"/>
      <w:r w:rsidRPr="00E53656">
        <w:rPr>
          <w:b/>
          <w:i/>
        </w:rPr>
        <w:t>музицирование</w:t>
      </w:r>
      <w:proofErr w:type="spellEnd"/>
      <w:r w:rsidRPr="00E53656">
        <w:rPr>
          <w:b/>
          <w:i/>
        </w:rPr>
        <w:t xml:space="preserve">): </w:t>
      </w:r>
      <w:r w:rsidRPr="00E53656">
        <w:t xml:space="preserve">участвовало 63 </w:t>
      </w:r>
      <w:proofErr w:type="spellStart"/>
      <w:r w:rsidRPr="00E53656">
        <w:t>реб</w:t>
      </w:r>
      <w:proofErr w:type="spellEnd"/>
      <w:r w:rsidRPr="00E53656">
        <w:t xml:space="preserve">. </w:t>
      </w:r>
      <w:r w:rsidRPr="00E53656">
        <w:rPr>
          <w:b/>
        </w:rPr>
        <w:t>Младшая гр.:</w:t>
      </w:r>
      <w:r w:rsidRPr="00E53656">
        <w:t xml:space="preserve"> 1 м – «Ах, вы, сени, мои сени!», 2м. – «Теремок». </w:t>
      </w:r>
      <w:r w:rsidRPr="00E53656">
        <w:rPr>
          <w:b/>
        </w:rPr>
        <w:t>Средняя гр.:</w:t>
      </w:r>
      <w:r w:rsidRPr="00E53656">
        <w:t xml:space="preserve"> 1м. – «Полька», 2м. – «</w:t>
      </w:r>
      <w:proofErr w:type="spellStart"/>
      <w:r w:rsidRPr="00E53656">
        <w:t>Джижай</w:t>
      </w:r>
      <w:proofErr w:type="spellEnd"/>
      <w:r w:rsidRPr="00E53656">
        <w:t xml:space="preserve">», 3м. – «Плясовая». </w:t>
      </w:r>
      <w:r w:rsidRPr="00E53656">
        <w:rPr>
          <w:b/>
        </w:rPr>
        <w:t xml:space="preserve">Старшая гр.: </w:t>
      </w:r>
      <w:r w:rsidRPr="00E53656">
        <w:t xml:space="preserve">Гран-при – «Мы на луг ходили», 2м. – «Игра в оркестре», 3м. – «Калинка». </w:t>
      </w:r>
      <w:proofErr w:type="spellStart"/>
      <w:r w:rsidRPr="00E53656">
        <w:rPr>
          <w:b/>
        </w:rPr>
        <w:t>Подг.гр</w:t>
      </w:r>
      <w:proofErr w:type="spellEnd"/>
      <w:r w:rsidRPr="00E53656">
        <w:rPr>
          <w:b/>
        </w:rPr>
        <w:t>.</w:t>
      </w:r>
      <w:r w:rsidRPr="00E53656">
        <w:t xml:space="preserve"> – 1м. – «Катюша», 2м. – «</w:t>
      </w:r>
      <w:proofErr w:type="spellStart"/>
      <w:r w:rsidRPr="00E53656">
        <w:t>Джидай</w:t>
      </w:r>
      <w:proofErr w:type="spellEnd"/>
      <w:r w:rsidRPr="00E53656">
        <w:t xml:space="preserve">», 3м. – «Смуглянка». </w:t>
      </w:r>
    </w:p>
    <w:p w:rsidR="00830B1D" w:rsidRPr="00E53656" w:rsidRDefault="00830B1D" w:rsidP="00830B1D">
      <w:pPr>
        <w:jc w:val="both"/>
        <w:rPr>
          <w:b/>
          <w:i/>
        </w:rPr>
      </w:pPr>
    </w:p>
    <w:p w:rsidR="00830B1D" w:rsidRPr="00E53656" w:rsidRDefault="00830B1D" w:rsidP="00830B1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E53656">
        <w:rPr>
          <w:rFonts w:ascii="Times New Roman" w:hAnsi="Times New Roman"/>
          <w:b/>
          <w:i/>
        </w:rPr>
        <w:t xml:space="preserve">Участие воспитанников в </w:t>
      </w:r>
      <w:proofErr w:type="spellStart"/>
      <w:r w:rsidRPr="00E53656">
        <w:rPr>
          <w:rFonts w:ascii="Times New Roman" w:hAnsi="Times New Roman"/>
          <w:b/>
          <w:i/>
        </w:rPr>
        <w:t>наслежных</w:t>
      </w:r>
      <w:proofErr w:type="spellEnd"/>
      <w:r w:rsidRPr="00E53656">
        <w:rPr>
          <w:rFonts w:ascii="Times New Roman" w:hAnsi="Times New Roman"/>
          <w:b/>
          <w:i/>
        </w:rPr>
        <w:t xml:space="preserve"> мероприятиях (указать только призовые места):</w:t>
      </w:r>
    </w:p>
    <w:p w:rsidR="00830B1D" w:rsidRPr="00E53656" w:rsidRDefault="00830B1D" w:rsidP="00830B1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  <w:b/>
          <w:i/>
        </w:rPr>
        <w:t xml:space="preserve">• Соревнования «Эряилэн-2017» (КМО) – </w:t>
      </w:r>
      <w:r w:rsidRPr="00E53656">
        <w:rPr>
          <w:rFonts w:ascii="Times New Roman" w:hAnsi="Times New Roman"/>
        </w:rPr>
        <w:t xml:space="preserve">Никифоров </w:t>
      </w:r>
      <w:proofErr w:type="spellStart"/>
      <w:r w:rsidRPr="00E53656">
        <w:rPr>
          <w:rFonts w:ascii="Times New Roman" w:hAnsi="Times New Roman"/>
        </w:rPr>
        <w:t>Айаал</w:t>
      </w:r>
      <w:proofErr w:type="spellEnd"/>
      <w:r w:rsidRPr="00E53656">
        <w:rPr>
          <w:rFonts w:ascii="Times New Roman" w:hAnsi="Times New Roman"/>
        </w:rPr>
        <w:t xml:space="preserve">, 1 место, рук. </w:t>
      </w:r>
      <w:proofErr w:type="spellStart"/>
      <w:r w:rsidRPr="00E53656">
        <w:rPr>
          <w:rFonts w:ascii="Times New Roman" w:hAnsi="Times New Roman"/>
        </w:rPr>
        <w:t>Барабанова</w:t>
      </w:r>
      <w:proofErr w:type="spellEnd"/>
      <w:r w:rsidRPr="00E53656">
        <w:rPr>
          <w:rFonts w:ascii="Times New Roman" w:hAnsi="Times New Roman"/>
        </w:rPr>
        <w:t xml:space="preserve"> Л.Г.</w:t>
      </w:r>
    </w:p>
    <w:p w:rsidR="00830B1D" w:rsidRPr="00E53656" w:rsidRDefault="00830B1D" w:rsidP="00830B1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  <w:b/>
          <w:i/>
        </w:rPr>
        <w:t>• Конкурс «Я – исследователь» (КМО)</w:t>
      </w:r>
      <w:r w:rsidRPr="00E53656">
        <w:rPr>
          <w:rFonts w:ascii="Times New Roman" w:hAnsi="Times New Roman"/>
        </w:rPr>
        <w:t xml:space="preserve"> – Данилова Инесса, 2 м., рук. </w:t>
      </w:r>
      <w:proofErr w:type="spellStart"/>
      <w:r w:rsidRPr="00E53656">
        <w:rPr>
          <w:rFonts w:ascii="Times New Roman" w:hAnsi="Times New Roman"/>
        </w:rPr>
        <w:t>Чикальдина</w:t>
      </w:r>
      <w:proofErr w:type="spellEnd"/>
      <w:r w:rsidRPr="00E53656">
        <w:rPr>
          <w:rFonts w:ascii="Times New Roman" w:hAnsi="Times New Roman"/>
        </w:rPr>
        <w:t xml:space="preserve"> А.Е.; Петров </w:t>
      </w:r>
      <w:proofErr w:type="spellStart"/>
      <w:r w:rsidRPr="00E53656">
        <w:rPr>
          <w:rFonts w:ascii="Times New Roman" w:hAnsi="Times New Roman"/>
        </w:rPr>
        <w:t>Эрхаан</w:t>
      </w:r>
      <w:proofErr w:type="spellEnd"/>
      <w:r w:rsidRPr="00E53656">
        <w:rPr>
          <w:rFonts w:ascii="Times New Roman" w:hAnsi="Times New Roman"/>
        </w:rPr>
        <w:t xml:space="preserve">, 3 м., рук. Артемьева Л.Е., </w:t>
      </w:r>
      <w:proofErr w:type="spellStart"/>
      <w:r w:rsidRPr="00E53656">
        <w:rPr>
          <w:rFonts w:ascii="Times New Roman" w:hAnsi="Times New Roman"/>
        </w:rPr>
        <w:t>Смирников</w:t>
      </w:r>
      <w:proofErr w:type="spellEnd"/>
      <w:r w:rsidRPr="00E53656">
        <w:rPr>
          <w:rFonts w:ascii="Times New Roman" w:hAnsi="Times New Roman"/>
        </w:rPr>
        <w:t xml:space="preserve"> Женя, 3м., рук. Алексеева М.П.; Сивцев Дамир, лауреат, рук. </w:t>
      </w:r>
      <w:proofErr w:type="spellStart"/>
      <w:r w:rsidRPr="00E53656">
        <w:rPr>
          <w:rFonts w:ascii="Times New Roman" w:hAnsi="Times New Roman"/>
        </w:rPr>
        <w:t>Кривогорницына</w:t>
      </w:r>
      <w:proofErr w:type="spellEnd"/>
      <w:r w:rsidRPr="00E53656">
        <w:rPr>
          <w:rFonts w:ascii="Times New Roman" w:hAnsi="Times New Roman"/>
        </w:rPr>
        <w:t xml:space="preserve"> О.С.</w:t>
      </w:r>
    </w:p>
    <w:p w:rsidR="00830B1D" w:rsidRPr="00E53656" w:rsidRDefault="00830B1D" w:rsidP="00830B1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t xml:space="preserve">• </w:t>
      </w:r>
      <w:r w:rsidRPr="00E53656">
        <w:rPr>
          <w:rFonts w:ascii="Times New Roman" w:hAnsi="Times New Roman"/>
          <w:b/>
          <w:i/>
        </w:rPr>
        <w:t xml:space="preserve">Олимпиада по развивающим играм (КМО) – </w:t>
      </w:r>
      <w:r w:rsidRPr="00E53656">
        <w:rPr>
          <w:rFonts w:ascii="Times New Roman" w:hAnsi="Times New Roman"/>
        </w:rPr>
        <w:t xml:space="preserve">Яковлев </w:t>
      </w:r>
      <w:proofErr w:type="spellStart"/>
      <w:r w:rsidRPr="00E53656">
        <w:rPr>
          <w:rFonts w:ascii="Times New Roman" w:hAnsi="Times New Roman"/>
        </w:rPr>
        <w:t>Яромир</w:t>
      </w:r>
      <w:proofErr w:type="spellEnd"/>
      <w:r w:rsidRPr="00E53656">
        <w:rPr>
          <w:rFonts w:ascii="Times New Roman" w:hAnsi="Times New Roman"/>
        </w:rPr>
        <w:t xml:space="preserve">, шахматы, 3 м., рук. </w:t>
      </w:r>
      <w:proofErr w:type="spellStart"/>
      <w:r w:rsidRPr="00E53656">
        <w:rPr>
          <w:rFonts w:ascii="Times New Roman" w:hAnsi="Times New Roman"/>
        </w:rPr>
        <w:t>Кривогорницына</w:t>
      </w:r>
      <w:proofErr w:type="spellEnd"/>
      <w:r w:rsidRPr="00E53656">
        <w:rPr>
          <w:rFonts w:ascii="Times New Roman" w:hAnsi="Times New Roman"/>
        </w:rPr>
        <w:t xml:space="preserve"> О.С.; Адамова Виолетта, шашки, 2м., рук. </w:t>
      </w:r>
      <w:proofErr w:type="spellStart"/>
      <w:r w:rsidRPr="00E53656">
        <w:rPr>
          <w:rFonts w:ascii="Times New Roman" w:hAnsi="Times New Roman"/>
        </w:rPr>
        <w:t>Кривогорницына</w:t>
      </w:r>
      <w:proofErr w:type="spellEnd"/>
      <w:r w:rsidRPr="00E53656">
        <w:rPr>
          <w:rFonts w:ascii="Times New Roman" w:hAnsi="Times New Roman"/>
        </w:rPr>
        <w:t xml:space="preserve"> О.С.; Лобанов Андриан, шашки, 3м., рук. </w:t>
      </w:r>
      <w:proofErr w:type="spellStart"/>
      <w:r w:rsidRPr="00E53656">
        <w:rPr>
          <w:rFonts w:ascii="Times New Roman" w:hAnsi="Times New Roman"/>
        </w:rPr>
        <w:t>Кривогорницына</w:t>
      </w:r>
      <w:proofErr w:type="spellEnd"/>
      <w:r w:rsidRPr="00E53656">
        <w:rPr>
          <w:rFonts w:ascii="Times New Roman" w:hAnsi="Times New Roman"/>
        </w:rPr>
        <w:t xml:space="preserve"> О.С.; Сивцев Дамир, </w:t>
      </w:r>
      <w:proofErr w:type="spellStart"/>
      <w:r w:rsidRPr="00E53656">
        <w:rPr>
          <w:rFonts w:ascii="Times New Roman" w:hAnsi="Times New Roman"/>
        </w:rPr>
        <w:t>Сонор</w:t>
      </w:r>
      <w:proofErr w:type="spellEnd"/>
      <w:r w:rsidRPr="00E53656">
        <w:rPr>
          <w:rFonts w:ascii="Times New Roman" w:hAnsi="Times New Roman"/>
        </w:rPr>
        <w:t xml:space="preserve">, 1м., рук. </w:t>
      </w:r>
      <w:proofErr w:type="spellStart"/>
      <w:r w:rsidRPr="00E53656">
        <w:rPr>
          <w:rFonts w:ascii="Times New Roman" w:hAnsi="Times New Roman"/>
        </w:rPr>
        <w:t>Кривогорницына</w:t>
      </w:r>
      <w:proofErr w:type="spellEnd"/>
      <w:r w:rsidRPr="00E53656">
        <w:rPr>
          <w:rFonts w:ascii="Times New Roman" w:hAnsi="Times New Roman"/>
        </w:rPr>
        <w:t xml:space="preserve"> О.С.; </w:t>
      </w:r>
      <w:proofErr w:type="spellStart"/>
      <w:r w:rsidRPr="00E53656">
        <w:rPr>
          <w:rFonts w:ascii="Times New Roman" w:hAnsi="Times New Roman"/>
        </w:rPr>
        <w:t>Килбясова</w:t>
      </w:r>
      <w:proofErr w:type="spellEnd"/>
      <w:r w:rsidRPr="00E53656">
        <w:rPr>
          <w:rFonts w:ascii="Times New Roman" w:hAnsi="Times New Roman"/>
        </w:rPr>
        <w:t xml:space="preserve"> </w:t>
      </w:r>
      <w:proofErr w:type="spellStart"/>
      <w:r w:rsidRPr="00E53656">
        <w:rPr>
          <w:rFonts w:ascii="Times New Roman" w:hAnsi="Times New Roman"/>
        </w:rPr>
        <w:t>Анелия</w:t>
      </w:r>
      <w:proofErr w:type="spellEnd"/>
      <w:r w:rsidRPr="00E53656">
        <w:rPr>
          <w:rFonts w:ascii="Times New Roman" w:hAnsi="Times New Roman"/>
        </w:rPr>
        <w:t xml:space="preserve">, </w:t>
      </w:r>
      <w:proofErr w:type="spellStart"/>
      <w:r w:rsidRPr="00E53656">
        <w:rPr>
          <w:rFonts w:ascii="Times New Roman" w:hAnsi="Times New Roman"/>
        </w:rPr>
        <w:t>Сонор</w:t>
      </w:r>
      <w:proofErr w:type="spellEnd"/>
      <w:r w:rsidRPr="00E53656">
        <w:rPr>
          <w:rFonts w:ascii="Times New Roman" w:hAnsi="Times New Roman"/>
        </w:rPr>
        <w:t xml:space="preserve">, 1м., рук. </w:t>
      </w:r>
      <w:proofErr w:type="spellStart"/>
      <w:r w:rsidRPr="00E53656">
        <w:rPr>
          <w:rFonts w:ascii="Times New Roman" w:hAnsi="Times New Roman"/>
        </w:rPr>
        <w:t>Кривогорницына</w:t>
      </w:r>
      <w:proofErr w:type="spellEnd"/>
      <w:r w:rsidRPr="00E53656">
        <w:rPr>
          <w:rFonts w:ascii="Times New Roman" w:hAnsi="Times New Roman"/>
        </w:rPr>
        <w:t xml:space="preserve"> О.С.; Петров </w:t>
      </w:r>
      <w:proofErr w:type="spellStart"/>
      <w:r w:rsidRPr="00E53656">
        <w:rPr>
          <w:rFonts w:ascii="Times New Roman" w:hAnsi="Times New Roman"/>
        </w:rPr>
        <w:t>Эрхаан</w:t>
      </w:r>
      <w:proofErr w:type="spellEnd"/>
      <w:r w:rsidRPr="00E53656">
        <w:rPr>
          <w:rFonts w:ascii="Times New Roman" w:hAnsi="Times New Roman"/>
        </w:rPr>
        <w:t xml:space="preserve">, </w:t>
      </w:r>
      <w:proofErr w:type="spellStart"/>
      <w:r w:rsidRPr="00E53656">
        <w:rPr>
          <w:rFonts w:ascii="Times New Roman" w:hAnsi="Times New Roman"/>
        </w:rPr>
        <w:t>хабылык</w:t>
      </w:r>
      <w:proofErr w:type="spellEnd"/>
      <w:r w:rsidRPr="00E53656">
        <w:rPr>
          <w:rFonts w:ascii="Times New Roman" w:hAnsi="Times New Roman"/>
        </w:rPr>
        <w:t xml:space="preserve">, 1м., рук. </w:t>
      </w:r>
      <w:proofErr w:type="spellStart"/>
      <w:r w:rsidRPr="00E53656">
        <w:rPr>
          <w:rFonts w:ascii="Times New Roman" w:hAnsi="Times New Roman"/>
        </w:rPr>
        <w:t>Чикальдина</w:t>
      </w:r>
      <w:proofErr w:type="spellEnd"/>
      <w:r w:rsidRPr="00E53656">
        <w:rPr>
          <w:rFonts w:ascii="Times New Roman" w:hAnsi="Times New Roman"/>
        </w:rPr>
        <w:t xml:space="preserve"> А.Е.; </w:t>
      </w:r>
      <w:proofErr w:type="spellStart"/>
      <w:r w:rsidRPr="00E53656">
        <w:rPr>
          <w:rFonts w:ascii="Times New Roman" w:hAnsi="Times New Roman"/>
        </w:rPr>
        <w:t>Аммосова</w:t>
      </w:r>
      <w:proofErr w:type="spellEnd"/>
      <w:r w:rsidRPr="00E53656">
        <w:rPr>
          <w:rFonts w:ascii="Times New Roman" w:hAnsi="Times New Roman"/>
        </w:rPr>
        <w:t xml:space="preserve"> </w:t>
      </w:r>
      <w:proofErr w:type="spellStart"/>
      <w:r w:rsidRPr="00E53656">
        <w:rPr>
          <w:rFonts w:ascii="Times New Roman" w:hAnsi="Times New Roman"/>
        </w:rPr>
        <w:t>Айыллаана</w:t>
      </w:r>
      <w:proofErr w:type="spellEnd"/>
      <w:r w:rsidRPr="00E53656">
        <w:rPr>
          <w:rFonts w:ascii="Times New Roman" w:hAnsi="Times New Roman"/>
        </w:rPr>
        <w:t xml:space="preserve">, </w:t>
      </w:r>
      <w:proofErr w:type="spellStart"/>
      <w:r w:rsidRPr="00E53656">
        <w:rPr>
          <w:rFonts w:ascii="Times New Roman" w:hAnsi="Times New Roman"/>
        </w:rPr>
        <w:t>хабылык</w:t>
      </w:r>
      <w:proofErr w:type="spellEnd"/>
      <w:r w:rsidRPr="00E53656">
        <w:rPr>
          <w:rFonts w:ascii="Times New Roman" w:hAnsi="Times New Roman"/>
        </w:rPr>
        <w:t xml:space="preserve">, 1м., рук. </w:t>
      </w:r>
      <w:proofErr w:type="spellStart"/>
      <w:r w:rsidRPr="00E53656">
        <w:rPr>
          <w:rFonts w:ascii="Times New Roman" w:hAnsi="Times New Roman"/>
        </w:rPr>
        <w:t>Чикальдина</w:t>
      </w:r>
      <w:proofErr w:type="spellEnd"/>
      <w:r w:rsidRPr="00E53656">
        <w:rPr>
          <w:rFonts w:ascii="Times New Roman" w:hAnsi="Times New Roman"/>
        </w:rPr>
        <w:t xml:space="preserve"> А.Е.; Барашков Алеша, </w:t>
      </w:r>
      <w:proofErr w:type="spellStart"/>
      <w:r w:rsidRPr="00E53656">
        <w:rPr>
          <w:rFonts w:ascii="Times New Roman" w:hAnsi="Times New Roman"/>
        </w:rPr>
        <w:t>иэрэгэй</w:t>
      </w:r>
      <w:proofErr w:type="spellEnd"/>
      <w:r w:rsidRPr="00E53656">
        <w:rPr>
          <w:rFonts w:ascii="Times New Roman" w:hAnsi="Times New Roman"/>
        </w:rPr>
        <w:t xml:space="preserve">, 2м., рук. </w:t>
      </w:r>
      <w:proofErr w:type="spellStart"/>
      <w:r w:rsidRPr="00E53656">
        <w:rPr>
          <w:rFonts w:ascii="Times New Roman" w:hAnsi="Times New Roman"/>
        </w:rPr>
        <w:t>Чикальдина</w:t>
      </w:r>
      <w:proofErr w:type="spellEnd"/>
      <w:r w:rsidRPr="00E53656">
        <w:rPr>
          <w:rFonts w:ascii="Times New Roman" w:hAnsi="Times New Roman"/>
        </w:rPr>
        <w:t xml:space="preserve"> А.Е.; </w:t>
      </w:r>
      <w:proofErr w:type="spellStart"/>
      <w:r w:rsidRPr="00E53656">
        <w:rPr>
          <w:rFonts w:ascii="Times New Roman" w:hAnsi="Times New Roman"/>
        </w:rPr>
        <w:t>Чабыкина</w:t>
      </w:r>
      <w:proofErr w:type="spellEnd"/>
      <w:r w:rsidRPr="00E53656">
        <w:rPr>
          <w:rFonts w:ascii="Times New Roman" w:hAnsi="Times New Roman"/>
        </w:rPr>
        <w:t xml:space="preserve"> Юля, </w:t>
      </w:r>
      <w:proofErr w:type="spellStart"/>
      <w:r w:rsidRPr="00E53656">
        <w:rPr>
          <w:rFonts w:ascii="Times New Roman" w:hAnsi="Times New Roman"/>
        </w:rPr>
        <w:t>иэрэгэй</w:t>
      </w:r>
      <w:proofErr w:type="spellEnd"/>
      <w:r w:rsidRPr="00E53656">
        <w:rPr>
          <w:rFonts w:ascii="Times New Roman" w:hAnsi="Times New Roman"/>
        </w:rPr>
        <w:t xml:space="preserve">, 2м., рук. </w:t>
      </w:r>
      <w:proofErr w:type="spellStart"/>
      <w:r w:rsidRPr="00E53656">
        <w:rPr>
          <w:rFonts w:ascii="Times New Roman" w:hAnsi="Times New Roman"/>
        </w:rPr>
        <w:t>Чикальдина</w:t>
      </w:r>
      <w:proofErr w:type="spellEnd"/>
      <w:r w:rsidRPr="00E53656">
        <w:rPr>
          <w:rFonts w:ascii="Times New Roman" w:hAnsi="Times New Roman"/>
        </w:rPr>
        <w:t xml:space="preserve"> А.Е.</w:t>
      </w:r>
    </w:p>
    <w:p w:rsidR="00830B1D" w:rsidRPr="00E53656" w:rsidRDefault="00830B1D" w:rsidP="00830B1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t>•</w:t>
      </w:r>
      <w:r w:rsidRPr="00E53656">
        <w:rPr>
          <w:rFonts w:ascii="Times New Roman" w:hAnsi="Times New Roman"/>
          <w:b/>
          <w:i/>
        </w:rPr>
        <w:t xml:space="preserve"> Спартакиада «Старты надежд» (КМО) – </w:t>
      </w:r>
      <w:proofErr w:type="spellStart"/>
      <w:r w:rsidRPr="00E53656">
        <w:rPr>
          <w:rFonts w:ascii="Times New Roman" w:hAnsi="Times New Roman"/>
        </w:rPr>
        <w:t>Килбясова</w:t>
      </w:r>
      <w:proofErr w:type="spellEnd"/>
      <w:r w:rsidRPr="00E53656">
        <w:rPr>
          <w:rFonts w:ascii="Times New Roman" w:hAnsi="Times New Roman"/>
        </w:rPr>
        <w:t xml:space="preserve"> </w:t>
      </w:r>
      <w:proofErr w:type="spellStart"/>
      <w:r w:rsidRPr="00E53656">
        <w:rPr>
          <w:rFonts w:ascii="Times New Roman" w:hAnsi="Times New Roman"/>
        </w:rPr>
        <w:t>Анелия</w:t>
      </w:r>
      <w:proofErr w:type="spellEnd"/>
      <w:r w:rsidRPr="00E53656">
        <w:rPr>
          <w:rFonts w:ascii="Times New Roman" w:hAnsi="Times New Roman"/>
        </w:rPr>
        <w:t xml:space="preserve">, прыжок в длину-3 м., эстафета-3м., рук. </w:t>
      </w:r>
      <w:proofErr w:type="spellStart"/>
      <w:r w:rsidRPr="00E53656">
        <w:rPr>
          <w:rFonts w:ascii="Times New Roman" w:hAnsi="Times New Roman"/>
        </w:rPr>
        <w:t>Барабанова</w:t>
      </w:r>
      <w:proofErr w:type="spellEnd"/>
      <w:r w:rsidRPr="00E53656">
        <w:rPr>
          <w:rFonts w:ascii="Times New Roman" w:hAnsi="Times New Roman"/>
        </w:rPr>
        <w:t xml:space="preserve"> Л.Г.; Лобанов Андриан, сгибание-разгибание рук - 2м., эстафета-3м., рук. </w:t>
      </w:r>
      <w:proofErr w:type="spellStart"/>
      <w:r w:rsidRPr="00E53656">
        <w:rPr>
          <w:rFonts w:ascii="Times New Roman" w:hAnsi="Times New Roman"/>
        </w:rPr>
        <w:t>Барабанова</w:t>
      </w:r>
      <w:proofErr w:type="spellEnd"/>
      <w:r w:rsidRPr="00E53656">
        <w:rPr>
          <w:rFonts w:ascii="Times New Roman" w:hAnsi="Times New Roman"/>
        </w:rPr>
        <w:t xml:space="preserve"> Л.Г.; Никифоров </w:t>
      </w:r>
      <w:proofErr w:type="spellStart"/>
      <w:r w:rsidRPr="00E53656">
        <w:rPr>
          <w:rFonts w:ascii="Times New Roman" w:hAnsi="Times New Roman"/>
        </w:rPr>
        <w:t>Айаал</w:t>
      </w:r>
      <w:proofErr w:type="spellEnd"/>
      <w:r w:rsidRPr="00E53656">
        <w:rPr>
          <w:rFonts w:ascii="Times New Roman" w:hAnsi="Times New Roman"/>
        </w:rPr>
        <w:t xml:space="preserve">, бег на 30м.- 3м., </w:t>
      </w:r>
      <w:proofErr w:type="spellStart"/>
      <w:r w:rsidRPr="00E53656">
        <w:rPr>
          <w:rFonts w:ascii="Times New Roman" w:hAnsi="Times New Roman"/>
        </w:rPr>
        <w:t>куобах</w:t>
      </w:r>
      <w:proofErr w:type="spellEnd"/>
      <w:r w:rsidRPr="00E53656">
        <w:rPr>
          <w:rFonts w:ascii="Times New Roman" w:hAnsi="Times New Roman"/>
        </w:rPr>
        <w:t xml:space="preserve"> – 3м., рук. </w:t>
      </w:r>
      <w:proofErr w:type="spellStart"/>
      <w:r w:rsidRPr="00E53656">
        <w:rPr>
          <w:rFonts w:ascii="Times New Roman" w:hAnsi="Times New Roman"/>
        </w:rPr>
        <w:t>Барабанова</w:t>
      </w:r>
      <w:proofErr w:type="spellEnd"/>
      <w:r w:rsidRPr="00E53656">
        <w:rPr>
          <w:rFonts w:ascii="Times New Roman" w:hAnsi="Times New Roman"/>
        </w:rPr>
        <w:t xml:space="preserve"> Л.Г.; </w:t>
      </w:r>
      <w:proofErr w:type="spellStart"/>
      <w:r w:rsidRPr="00E53656">
        <w:rPr>
          <w:rFonts w:ascii="Times New Roman" w:hAnsi="Times New Roman"/>
        </w:rPr>
        <w:t>Аммосова</w:t>
      </w:r>
      <w:proofErr w:type="spellEnd"/>
      <w:r w:rsidRPr="00E53656">
        <w:rPr>
          <w:rFonts w:ascii="Times New Roman" w:hAnsi="Times New Roman"/>
        </w:rPr>
        <w:t xml:space="preserve"> </w:t>
      </w:r>
      <w:proofErr w:type="spellStart"/>
      <w:r w:rsidRPr="00E53656">
        <w:rPr>
          <w:rFonts w:ascii="Times New Roman" w:hAnsi="Times New Roman"/>
        </w:rPr>
        <w:t>Айыллаана</w:t>
      </w:r>
      <w:proofErr w:type="spellEnd"/>
      <w:r w:rsidRPr="00E53656">
        <w:rPr>
          <w:rFonts w:ascii="Times New Roman" w:hAnsi="Times New Roman"/>
        </w:rPr>
        <w:t xml:space="preserve">, метание- 2м, эстафета-3м., рук. </w:t>
      </w:r>
      <w:proofErr w:type="spellStart"/>
      <w:r w:rsidRPr="00E53656">
        <w:rPr>
          <w:rFonts w:ascii="Times New Roman" w:hAnsi="Times New Roman"/>
        </w:rPr>
        <w:t>Барабанова</w:t>
      </w:r>
      <w:proofErr w:type="spellEnd"/>
      <w:r w:rsidRPr="00E53656">
        <w:rPr>
          <w:rFonts w:ascii="Times New Roman" w:hAnsi="Times New Roman"/>
        </w:rPr>
        <w:t xml:space="preserve"> Л.Г.; Петров </w:t>
      </w:r>
      <w:proofErr w:type="spellStart"/>
      <w:r w:rsidRPr="00E53656">
        <w:rPr>
          <w:rFonts w:ascii="Times New Roman" w:hAnsi="Times New Roman"/>
        </w:rPr>
        <w:t>Эрхаан</w:t>
      </w:r>
      <w:proofErr w:type="spellEnd"/>
      <w:r w:rsidRPr="00E53656">
        <w:rPr>
          <w:rFonts w:ascii="Times New Roman" w:hAnsi="Times New Roman"/>
        </w:rPr>
        <w:t xml:space="preserve">, гибкость- 3м., эстафета-3м., рук. </w:t>
      </w:r>
      <w:proofErr w:type="spellStart"/>
      <w:r w:rsidRPr="00E53656">
        <w:rPr>
          <w:rFonts w:ascii="Times New Roman" w:hAnsi="Times New Roman"/>
        </w:rPr>
        <w:t>Барабанова</w:t>
      </w:r>
      <w:proofErr w:type="spellEnd"/>
      <w:r w:rsidRPr="00E53656">
        <w:rPr>
          <w:rFonts w:ascii="Times New Roman" w:hAnsi="Times New Roman"/>
        </w:rPr>
        <w:t xml:space="preserve"> Л.Г.</w:t>
      </w:r>
    </w:p>
    <w:p w:rsidR="00830B1D" w:rsidRPr="00E53656" w:rsidRDefault="00830B1D" w:rsidP="00830B1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  <w:b/>
          <w:i/>
        </w:rPr>
        <w:t xml:space="preserve">• </w:t>
      </w:r>
      <w:proofErr w:type="spellStart"/>
      <w:r w:rsidRPr="00E53656">
        <w:rPr>
          <w:rFonts w:ascii="Times New Roman" w:hAnsi="Times New Roman"/>
          <w:b/>
          <w:i/>
        </w:rPr>
        <w:t>Наслежный</w:t>
      </w:r>
      <w:proofErr w:type="spellEnd"/>
      <w:r w:rsidRPr="00E53656">
        <w:rPr>
          <w:rFonts w:ascii="Times New Roman" w:hAnsi="Times New Roman"/>
          <w:b/>
          <w:i/>
        </w:rPr>
        <w:t xml:space="preserve"> конкурс детских хоровых коллективов «Лейся, песня!»: </w:t>
      </w:r>
      <w:r w:rsidRPr="00E53656">
        <w:rPr>
          <w:rFonts w:ascii="Times New Roman" w:hAnsi="Times New Roman"/>
        </w:rPr>
        <w:t>хор старшей и подготовительной групп – номинация «Зрительская симпатия», рук. Харитонова М.В.; хор подготовительной группы – Диплом победителя 2 ст., рук. Харитонова М.В.</w:t>
      </w:r>
    </w:p>
    <w:p w:rsidR="00830B1D" w:rsidRPr="00E53656" w:rsidRDefault="00830B1D" w:rsidP="00830B1D">
      <w:pPr>
        <w:jc w:val="both"/>
        <w:rPr>
          <w:b/>
          <w:i/>
        </w:rPr>
      </w:pPr>
    </w:p>
    <w:p w:rsidR="00830B1D" w:rsidRPr="00E53656" w:rsidRDefault="00830B1D" w:rsidP="00830B1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E53656">
        <w:rPr>
          <w:rFonts w:ascii="Times New Roman" w:hAnsi="Times New Roman"/>
          <w:b/>
          <w:i/>
        </w:rPr>
        <w:t xml:space="preserve">Участие воспитанников в улусных мероприятиях (указать только призовые места): </w:t>
      </w:r>
    </w:p>
    <w:p w:rsidR="00830B1D" w:rsidRPr="00E53656" w:rsidRDefault="00830B1D" w:rsidP="00830B1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t xml:space="preserve">• </w:t>
      </w:r>
      <w:r w:rsidRPr="00E53656">
        <w:rPr>
          <w:rFonts w:ascii="Times New Roman" w:hAnsi="Times New Roman"/>
          <w:b/>
          <w:i/>
        </w:rPr>
        <w:t xml:space="preserve">«Эрчилэн-2017»: </w:t>
      </w:r>
      <w:r w:rsidRPr="00E53656">
        <w:rPr>
          <w:rFonts w:ascii="Times New Roman" w:hAnsi="Times New Roman"/>
        </w:rPr>
        <w:t xml:space="preserve">Никифоров </w:t>
      </w:r>
      <w:proofErr w:type="spellStart"/>
      <w:r w:rsidRPr="00E53656">
        <w:rPr>
          <w:rFonts w:ascii="Times New Roman" w:hAnsi="Times New Roman"/>
        </w:rPr>
        <w:t>Айаал</w:t>
      </w:r>
      <w:proofErr w:type="spellEnd"/>
      <w:r w:rsidRPr="00E53656">
        <w:rPr>
          <w:rFonts w:ascii="Times New Roman" w:hAnsi="Times New Roman"/>
        </w:rPr>
        <w:t xml:space="preserve"> – номинация «…», рук. </w:t>
      </w:r>
      <w:proofErr w:type="spellStart"/>
      <w:r w:rsidRPr="00E53656">
        <w:rPr>
          <w:rFonts w:ascii="Times New Roman" w:hAnsi="Times New Roman"/>
        </w:rPr>
        <w:t>Барабанова</w:t>
      </w:r>
      <w:proofErr w:type="spellEnd"/>
      <w:r w:rsidRPr="00E53656">
        <w:rPr>
          <w:rFonts w:ascii="Times New Roman" w:hAnsi="Times New Roman"/>
        </w:rPr>
        <w:t xml:space="preserve"> Л.Г.</w:t>
      </w:r>
    </w:p>
    <w:p w:rsidR="00830B1D" w:rsidRPr="00E53656" w:rsidRDefault="00830B1D" w:rsidP="00830B1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t xml:space="preserve">• </w:t>
      </w:r>
      <w:r w:rsidRPr="00E53656">
        <w:rPr>
          <w:rFonts w:ascii="Times New Roman" w:hAnsi="Times New Roman"/>
          <w:b/>
          <w:i/>
        </w:rPr>
        <w:t xml:space="preserve">Конкурс сольных и дуэтных танцев «Вдохновение»: </w:t>
      </w:r>
      <w:r w:rsidRPr="00E53656">
        <w:rPr>
          <w:rFonts w:ascii="Times New Roman" w:hAnsi="Times New Roman"/>
        </w:rPr>
        <w:t xml:space="preserve">Никифоров </w:t>
      </w:r>
      <w:proofErr w:type="spellStart"/>
      <w:r w:rsidRPr="00E53656">
        <w:rPr>
          <w:rFonts w:ascii="Times New Roman" w:hAnsi="Times New Roman"/>
        </w:rPr>
        <w:t>Айаал</w:t>
      </w:r>
      <w:proofErr w:type="spellEnd"/>
      <w:r w:rsidRPr="00E53656">
        <w:rPr>
          <w:rFonts w:ascii="Times New Roman" w:hAnsi="Times New Roman"/>
        </w:rPr>
        <w:t xml:space="preserve">, Петров </w:t>
      </w:r>
      <w:proofErr w:type="spellStart"/>
      <w:r w:rsidRPr="00E53656">
        <w:rPr>
          <w:rFonts w:ascii="Times New Roman" w:hAnsi="Times New Roman"/>
        </w:rPr>
        <w:t>Эрхаан</w:t>
      </w:r>
      <w:proofErr w:type="spellEnd"/>
      <w:r w:rsidRPr="00E53656">
        <w:rPr>
          <w:rFonts w:ascii="Times New Roman" w:hAnsi="Times New Roman"/>
        </w:rPr>
        <w:t xml:space="preserve"> – дипломанты 2 ст., лауреаты 1 ст., рук. Осипова З.А.</w:t>
      </w:r>
    </w:p>
    <w:p w:rsidR="00830B1D" w:rsidRPr="00E53656" w:rsidRDefault="00830B1D" w:rsidP="00830B1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t xml:space="preserve">• </w:t>
      </w:r>
      <w:r w:rsidRPr="00E53656">
        <w:rPr>
          <w:rFonts w:ascii="Times New Roman" w:hAnsi="Times New Roman"/>
          <w:b/>
          <w:i/>
        </w:rPr>
        <w:t xml:space="preserve">Виртуальный смотр-конкурс детских хоровых и оркестровых коллективов ДОУ в рамках проекта «Музыка для всех», посвященного к 80-летию М.Е. Николаева, направление «Коллективное </w:t>
      </w:r>
      <w:proofErr w:type="spellStart"/>
      <w:r w:rsidRPr="00E53656">
        <w:rPr>
          <w:rFonts w:ascii="Times New Roman" w:hAnsi="Times New Roman"/>
          <w:b/>
          <w:i/>
        </w:rPr>
        <w:t>музицирование</w:t>
      </w:r>
      <w:proofErr w:type="spellEnd"/>
      <w:r w:rsidRPr="00E53656">
        <w:rPr>
          <w:rFonts w:ascii="Times New Roman" w:hAnsi="Times New Roman"/>
          <w:b/>
          <w:i/>
        </w:rPr>
        <w:t xml:space="preserve">»: </w:t>
      </w:r>
      <w:r w:rsidRPr="00E53656">
        <w:rPr>
          <w:rFonts w:ascii="Times New Roman" w:hAnsi="Times New Roman"/>
        </w:rPr>
        <w:t>ансамбль ложкарей – лауреат 1 ст., фольклорный ансамбль «Кэнчээри» - Гран-при, рук. Харитонова М.В.</w:t>
      </w:r>
    </w:p>
    <w:p w:rsidR="00830B1D" w:rsidRPr="00E53656" w:rsidRDefault="00830B1D" w:rsidP="00830B1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t xml:space="preserve">• </w:t>
      </w:r>
      <w:r w:rsidRPr="00E53656">
        <w:rPr>
          <w:rFonts w:ascii="Times New Roman" w:hAnsi="Times New Roman"/>
          <w:b/>
          <w:i/>
        </w:rPr>
        <w:t>«</w:t>
      </w:r>
      <w:proofErr w:type="spellStart"/>
      <w:r w:rsidRPr="00E53656">
        <w:rPr>
          <w:rFonts w:ascii="Times New Roman" w:hAnsi="Times New Roman"/>
          <w:b/>
          <w:i/>
        </w:rPr>
        <w:t>Чуопчаарар</w:t>
      </w:r>
      <w:proofErr w:type="spellEnd"/>
      <w:r w:rsidRPr="00E53656">
        <w:rPr>
          <w:rFonts w:ascii="Times New Roman" w:hAnsi="Times New Roman"/>
          <w:b/>
          <w:i/>
        </w:rPr>
        <w:t xml:space="preserve"> о5о </w:t>
      </w:r>
      <w:proofErr w:type="spellStart"/>
      <w:r w:rsidRPr="00E53656">
        <w:rPr>
          <w:rFonts w:ascii="Times New Roman" w:hAnsi="Times New Roman"/>
          <w:b/>
          <w:i/>
        </w:rPr>
        <w:t>саас</w:t>
      </w:r>
      <w:proofErr w:type="spellEnd"/>
      <w:r w:rsidRPr="00E53656">
        <w:rPr>
          <w:rFonts w:ascii="Times New Roman" w:hAnsi="Times New Roman"/>
          <w:b/>
          <w:i/>
        </w:rPr>
        <w:t xml:space="preserve">»: </w:t>
      </w:r>
      <w:r w:rsidRPr="00E53656">
        <w:rPr>
          <w:rFonts w:ascii="Times New Roman" w:hAnsi="Times New Roman"/>
        </w:rPr>
        <w:t xml:space="preserve">• Петров </w:t>
      </w:r>
      <w:proofErr w:type="spellStart"/>
      <w:r w:rsidRPr="00E53656">
        <w:rPr>
          <w:rFonts w:ascii="Times New Roman" w:hAnsi="Times New Roman"/>
        </w:rPr>
        <w:t>Эрхаан</w:t>
      </w:r>
      <w:proofErr w:type="spellEnd"/>
      <w:r w:rsidRPr="00E53656">
        <w:rPr>
          <w:rFonts w:ascii="Times New Roman" w:hAnsi="Times New Roman"/>
        </w:rPr>
        <w:t xml:space="preserve"> – лауреат, «Разговорный жанр», рук. </w:t>
      </w:r>
      <w:proofErr w:type="spellStart"/>
      <w:r w:rsidRPr="00E53656">
        <w:rPr>
          <w:rFonts w:ascii="Times New Roman" w:hAnsi="Times New Roman"/>
        </w:rPr>
        <w:t>Кривогорницына</w:t>
      </w:r>
      <w:proofErr w:type="spellEnd"/>
      <w:r w:rsidRPr="00E53656">
        <w:rPr>
          <w:rFonts w:ascii="Times New Roman" w:hAnsi="Times New Roman"/>
        </w:rPr>
        <w:t xml:space="preserve"> О.С.; оркестр якутских </w:t>
      </w:r>
      <w:proofErr w:type="spellStart"/>
      <w:r w:rsidRPr="00E53656">
        <w:rPr>
          <w:rFonts w:ascii="Times New Roman" w:hAnsi="Times New Roman"/>
        </w:rPr>
        <w:t>инстументов</w:t>
      </w:r>
      <w:proofErr w:type="spellEnd"/>
      <w:r w:rsidRPr="00E53656">
        <w:rPr>
          <w:rFonts w:ascii="Times New Roman" w:hAnsi="Times New Roman"/>
        </w:rPr>
        <w:t xml:space="preserve"> – лауреат, рук. Харитонова М.В.; танцевальный ансамбль мальчиков </w:t>
      </w:r>
      <w:proofErr w:type="spellStart"/>
      <w:r w:rsidRPr="00E53656">
        <w:rPr>
          <w:rFonts w:ascii="Times New Roman" w:hAnsi="Times New Roman"/>
        </w:rPr>
        <w:t>подг.гр</w:t>
      </w:r>
      <w:proofErr w:type="spellEnd"/>
      <w:r w:rsidRPr="00E53656">
        <w:rPr>
          <w:rFonts w:ascii="Times New Roman" w:hAnsi="Times New Roman"/>
        </w:rPr>
        <w:t xml:space="preserve">. – лауреат, рук. Осипова З.А.; ансамбль ложкарей – лауреат, рук. Харитонова М.В.; </w:t>
      </w:r>
      <w:proofErr w:type="spellStart"/>
      <w:r w:rsidRPr="00E53656">
        <w:rPr>
          <w:rFonts w:ascii="Times New Roman" w:hAnsi="Times New Roman"/>
        </w:rPr>
        <w:t>Чабыкина</w:t>
      </w:r>
      <w:proofErr w:type="spellEnd"/>
      <w:r w:rsidRPr="00E53656">
        <w:rPr>
          <w:rFonts w:ascii="Times New Roman" w:hAnsi="Times New Roman"/>
        </w:rPr>
        <w:t xml:space="preserve"> Юля – дипломант, «Разговорный жанр», рук. </w:t>
      </w:r>
      <w:proofErr w:type="spellStart"/>
      <w:r w:rsidRPr="00E53656">
        <w:rPr>
          <w:rFonts w:ascii="Times New Roman" w:hAnsi="Times New Roman"/>
        </w:rPr>
        <w:t>Чикальдина</w:t>
      </w:r>
      <w:proofErr w:type="spellEnd"/>
      <w:r w:rsidRPr="00E53656">
        <w:rPr>
          <w:rFonts w:ascii="Times New Roman" w:hAnsi="Times New Roman"/>
        </w:rPr>
        <w:t xml:space="preserve"> А.Е.; </w:t>
      </w:r>
      <w:proofErr w:type="spellStart"/>
      <w:r w:rsidRPr="00E53656">
        <w:rPr>
          <w:rFonts w:ascii="Times New Roman" w:hAnsi="Times New Roman"/>
        </w:rPr>
        <w:t>Жиркова</w:t>
      </w:r>
      <w:proofErr w:type="spellEnd"/>
      <w:r w:rsidRPr="00E53656">
        <w:rPr>
          <w:rFonts w:ascii="Times New Roman" w:hAnsi="Times New Roman"/>
        </w:rPr>
        <w:t xml:space="preserve"> Диана – дипломант, «Разговорный жанр», </w:t>
      </w:r>
      <w:proofErr w:type="spellStart"/>
      <w:r w:rsidRPr="00E53656">
        <w:rPr>
          <w:rFonts w:ascii="Times New Roman" w:hAnsi="Times New Roman"/>
        </w:rPr>
        <w:t>Чикальдина</w:t>
      </w:r>
      <w:proofErr w:type="spellEnd"/>
      <w:r w:rsidRPr="00E53656">
        <w:rPr>
          <w:rFonts w:ascii="Times New Roman" w:hAnsi="Times New Roman"/>
        </w:rPr>
        <w:t xml:space="preserve"> А.Е.; Иванова Элина – дипломант, «Изобразительное искусство», </w:t>
      </w:r>
      <w:proofErr w:type="spellStart"/>
      <w:r w:rsidRPr="00E53656">
        <w:rPr>
          <w:rFonts w:ascii="Times New Roman" w:hAnsi="Times New Roman"/>
        </w:rPr>
        <w:t>Чикальдина</w:t>
      </w:r>
      <w:proofErr w:type="spellEnd"/>
      <w:r w:rsidRPr="00E53656">
        <w:rPr>
          <w:rFonts w:ascii="Times New Roman" w:hAnsi="Times New Roman"/>
        </w:rPr>
        <w:t xml:space="preserve"> А.Е.; </w:t>
      </w:r>
      <w:proofErr w:type="spellStart"/>
      <w:r w:rsidRPr="00E53656">
        <w:rPr>
          <w:rFonts w:ascii="Times New Roman" w:hAnsi="Times New Roman"/>
        </w:rPr>
        <w:t>Тумусов</w:t>
      </w:r>
      <w:proofErr w:type="spellEnd"/>
      <w:r w:rsidRPr="00E53656">
        <w:rPr>
          <w:rFonts w:ascii="Times New Roman" w:hAnsi="Times New Roman"/>
        </w:rPr>
        <w:t xml:space="preserve"> </w:t>
      </w:r>
      <w:proofErr w:type="spellStart"/>
      <w:r w:rsidRPr="00E53656">
        <w:rPr>
          <w:rFonts w:ascii="Times New Roman" w:hAnsi="Times New Roman"/>
        </w:rPr>
        <w:t>Эрхаан</w:t>
      </w:r>
      <w:proofErr w:type="spellEnd"/>
      <w:r w:rsidRPr="00E53656">
        <w:rPr>
          <w:rFonts w:ascii="Times New Roman" w:hAnsi="Times New Roman"/>
        </w:rPr>
        <w:t xml:space="preserve"> – лауреат, «Прикладное искусство», </w:t>
      </w:r>
      <w:proofErr w:type="spellStart"/>
      <w:r w:rsidRPr="00E53656">
        <w:rPr>
          <w:rFonts w:ascii="Times New Roman" w:hAnsi="Times New Roman"/>
        </w:rPr>
        <w:t>Кривогорницына</w:t>
      </w:r>
      <w:proofErr w:type="spellEnd"/>
      <w:r w:rsidRPr="00E53656">
        <w:rPr>
          <w:rFonts w:ascii="Times New Roman" w:hAnsi="Times New Roman"/>
        </w:rPr>
        <w:t xml:space="preserve"> О.С.; </w:t>
      </w:r>
      <w:proofErr w:type="spellStart"/>
      <w:r w:rsidRPr="00E53656">
        <w:rPr>
          <w:rFonts w:ascii="Times New Roman" w:hAnsi="Times New Roman"/>
        </w:rPr>
        <w:t>Килбясова</w:t>
      </w:r>
      <w:proofErr w:type="spellEnd"/>
      <w:r w:rsidRPr="00E53656">
        <w:rPr>
          <w:rFonts w:ascii="Times New Roman" w:hAnsi="Times New Roman"/>
        </w:rPr>
        <w:t xml:space="preserve"> </w:t>
      </w:r>
      <w:proofErr w:type="spellStart"/>
      <w:r w:rsidRPr="00E53656">
        <w:rPr>
          <w:rFonts w:ascii="Times New Roman" w:hAnsi="Times New Roman"/>
        </w:rPr>
        <w:t>Анелия</w:t>
      </w:r>
      <w:proofErr w:type="spellEnd"/>
      <w:r w:rsidRPr="00E53656">
        <w:rPr>
          <w:rFonts w:ascii="Times New Roman" w:hAnsi="Times New Roman"/>
        </w:rPr>
        <w:t xml:space="preserve"> -  дипломант, «Разговорный жанр», рук. </w:t>
      </w:r>
      <w:proofErr w:type="spellStart"/>
      <w:r w:rsidRPr="00E53656">
        <w:rPr>
          <w:rFonts w:ascii="Times New Roman" w:hAnsi="Times New Roman"/>
        </w:rPr>
        <w:t>Кривогорницына</w:t>
      </w:r>
      <w:proofErr w:type="spellEnd"/>
      <w:r w:rsidRPr="00E53656">
        <w:rPr>
          <w:rFonts w:ascii="Times New Roman" w:hAnsi="Times New Roman"/>
        </w:rPr>
        <w:t xml:space="preserve"> О.С.</w:t>
      </w:r>
    </w:p>
    <w:p w:rsidR="00830B1D" w:rsidRPr="00E53656" w:rsidRDefault="00830B1D" w:rsidP="00830B1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t xml:space="preserve">• </w:t>
      </w:r>
      <w:r w:rsidRPr="00E53656">
        <w:rPr>
          <w:rFonts w:ascii="Times New Roman" w:hAnsi="Times New Roman"/>
          <w:b/>
          <w:i/>
        </w:rPr>
        <w:t xml:space="preserve">Олимпиада по развивающим играм: </w:t>
      </w:r>
      <w:r w:rsidRPr="00E53656">
        <w:rPr>
          <w:rFonts w:ascii="Times New Roman" w:hAnsi="Times New Roman"/>
        </w:rPr>
        <w:t xml:space="preserve">Сивцев Дамир – </w:t>
      </w:r>
      <w:proofErr w:type="spellStart"/>
      <w:r w:rsidRPr="00E53656">
        <w:rPr>
          <w:rFonts w:ascii="Times New Roman" w:hAnsi="Times New Roman"/>
        </w:rPr>
        <w:t>Сонор</w:t>
      </w:r>
      <w:proofErr w:type="spellEnd"/>
      <w:r w:rsidRPr="00E53656">
        <w:rPr>
          <w:rFonts w:ascii="Times New Roman" w:hAnsi="Times New Roman"/>
        </w:rPr>
        <w:t xml:space="preserve">, 3 м., рук. </w:t>
      </w:r>
      <w:proofErr w:type="spellStart"/>
      <w:r w:rsidRPr="00E53656">
        <w:rPr>
          <w:rFonts w:ascii="Times New Roman" w:hAnsi="Times New Roman"/>
        </w:rPr>
        <w:t>Кривогорницына</w:t>
      </w:r>
      <w:proofErr w:type="spellEnd"/>
      <w:r w:rsidRPr="00E53656">
        <w:rPr>
          <w:rFonts w:ascii="Times New Roman" w:hAnsi="Times New Roman"/>
        </w:rPr>
        <w:t xml:space="preserve"> О.С.; </w:t>
      </w:r>
      <w:proofErr w:type="spellStart"/>
      <w:r w:rsidRPr="00E53656">
        <w:rPr>
          <w:rFonts w:ascii="Times New Roman" w:hAnsi="Times New Roman"/>
        </w:rPr>
        <w:t>Килбясова</w:t>
      </w:r>
      <w:proofErr w:type="spellEnd"/>
      <w:r w:rsidRPr="00E53656">
        <w:rPr>
          <w:rFonts w:ascii="Times New Roman" w:hAnsi="Times New Roman"/>
        </w:rPr>
        <w:t xml:space="preserve"> </w:t>
      </w:r>
      <w:proofErr w:type="spellStart"/>
      <w:r w:rsidRPr="00E53656">
        <w:rPr>
          <w:rFonts w:ascii="Times New Roman" w:hAnsi="Times New Roman"/>
        </w:rPr>
        <w:t>Анелия</w:t>
      </w:r>
      <w:proofErr w:type="spellEnd"/>
      <w:r w:rsidRPr="00E53656">
        <w:rPr>
          <w:rFonts w:ascii="Times New Roman" w:hAnsi="Times New Roman"/>
        </w:rPr>
        <w:t xml:space="preserve"> – </w:t>
      </w:r>
      <w:proofErr w:type="spellStart"/>
      <w:r w:rsidRPr="00E53656">
        <w:rPr>
          <w:rFonts w:ascii="Times New Roman" w:hAnsi="Times New Roman"/>
        </w:rPr>
        <w:t>Сонор</w:t>
      </w:r>
      <w:proofErr w:type="spellEnd"/>
      <w:r w:rsidRPr="00E53656">
        <w:rPr>
          <w:rFonts w:ascii="Times New Roman" w:hAnsi="Times New Roman"/>
        </w:rPr>
        <w:t xml:space="preserve">, 1м., Рук. </w:t>
      </w:r>
      <w:proofErr w:type="spellStart"/>
      <w:r w:rsidRPr="00E53656">
        <w:rPr>
          <w:rFonts w:ascii="Times New Roman" w:hAnsi="Times New Roman"/>
        </w:rPr>
        <w:t>Кривогорницына</w:t>
      </w:r>
      <w:proofErr w:type="spellEnd"/>
      <w:r w:rsidRPr="00E53656">
        <w:rPr>
          <w:rFonts w:ascii="Times New Roman" w:hAnsi="Times New Roman"/>
        </w:rPr>
        <w:t xml:space="preserve"> О.С.; Петров </w:t>
      </w:r>
      <w:proofErr w:type="spellStart"/>
      <w:r w:rsidRPr="00E53656">
        <w:rPr>
          <w:rFonts w:ascii="Times New Roman" w:hAnsi="Times New Roman"/>
        </w:rPr>
        <w:t>Эрхаан</w:t>
      </w:r>
      <w:proofErr w:type="spellEnd"/>
      <w:r w:rsidRPr="00E53656">
        <w:rPr>
          <w:rFonts w:ascii="Times New Roman" w:hAnsi="Times New Roman"/>
        </w:rPr>
        <w:t xml:space="preserve"> – </w:t>
      </w:r>
      <w:proofErr w:type="spellStart"/>
      <w:r w:rsidRPr="00E53656">
        <w:rPr>
          <w:rFonts w:ascii="Times New Roman" w:hAnsi="Times New Roman"/>
        </w:rPr>
        <w:t>хабылык</w:t>
      </w:r>
      <w:proofErr w:type="spellEnd"/>
      <w:r w:rsidRPr="00E53656">
        <w:rPr>
          <w:rFonts w:ascii="Times New Roman" w:hAnsi="Times New Roman"/>
        </w:rPr>
        <w:t xml:space="preserve">, 1м., рук. </w:t>
      </w:r>
      <w:proofErr w:type="spellStart"/>
      <w:r w:rsidRPr="00E53656">
        <w:rPr>
          <w:rFonts w:ascii="Times New Roman" w:hAnsi="Times New Roman"/>
        </w:rPr>
        <w:t>Чикальдина</w:t>
      </w:r>
      <w:proofErr w:type="spellEnd"/>
      <w:r w:rsidRPr="00E53656">
        <w:rPr>
          <w:rFonts w:ascii="Times New Roman" w:hAnsi="Times New Roman"/>
        </w:rPr>
        <w:t xml:space="preserve"> А.Е.; </w:t>
      </w:r>
      <w:proofErr w:type="spellStart"/>
      <w:r w:rsidRPr="00E53656">
        <w:rPr>
          <w:rFonts w:ascii="Times New Roman" w:hAnsi="Times New Roman"/>
        </w:rPr>
        <w:t>Аммосова</w:t>
      </w:r>
      <w:proofErr w:type="spellEnd"/>
      <w:r w:rsidRPr="00E53656">
        <w:rPr>
          <w:rFonts w:ascii="Times New Roman" w:hAnsi="Times New Roman"/>
        </w:rPr>
        <w:t xml:space="preserve"> </w:t>
      </w:r>
      <w:proofErr w:type="spellStart"/>
      <w:r w:rsidRPr="00E53656">
        <w:rPr>
          <w:rFonts w:ascii="Times New Roman" w:hAnsi="Times New Roman"/>
        </w:rPr>
        <w:t>Айыллаана</w:t>
      </w:r>
      <w:proofErr w:type="spellEnd"/>
      <w:r w:rsidRPr="00E53656">
        <w:rPr>
          <w:rFonts w:ascii="Times New Roman" w:hAnsi="Times New Roman"/>
        </w:rPr>
        <w:t xml:space="preserve"> – </w:t>
      </w:r>
      <w:proofErr w:type="spellStart"/>
      <w:r w:rsidRPr="00E53656">
        <w:rPr>
          <w:rFonts w:ascii="Times New Roman" w:hAnsi="Times New Roman"/>
        </w:rPr>
        <w:t>хабаылык</w:t>
      </w:r>
      <w:proofErr w:type="spellEnd"/>
      <w:r w:rsidRPr="00E53656">
        <w:rPr>
          <w:rFonts w:ascii="Times New Roman" w:hAnsi="Times New Roman"/>
        </w:rPr>
        <w:t xml:space="preserve">, 1м., рук. </w:t>
      </w:r>
      <w:proofErr w:type="spellStart"/>
      <w:r w:rsidRPr="00E53656">
        <w:rPr>
          <w:rFonts w:ascii="Times New Roman" w:hAnsi="Times New Roman"/>
        </w:rPr>
        <w:t>Чикальдина</w:t>
      </w:r>
      <w:proofErr w:type="spellEnd"/>
      <w:r w:rsidRPr="00E53656">
        <w:rPr>
          <w:rFonts w:ascii="Times New Roman" w:hAnsi="Times New Roman"/>
        </w:rPr>
        <w:t xml:space="preserve"> А.Е. </w:t>
      </w:r>
    </w:p>
    <w:p w:rsidR="00830B1D" w:rsidRPr="00E53656" w:rsidRDefault="00830B1D" w:rsidP="00830B1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  <w:b/>
          <w:i/>
        </w:rPr>
        <w:t xml:space="preserve"> • Открытый танцевальный конкурс «Солнечные зайчики» - </w:t>
      </w:r>
      <w:r w:rsidRPr="00E53656">
        <w:rPr>
          <w:rFonts w:ascii="Times New Roman" w:hAnsi="Times New Roman"/>
        </w:rPr>
        <w:t>квартет (</w:t>
      </w:r>
      <w:proofErr w:type="spellStart"/>
      <w:r w:rsidRPr="00E53656">
        <w:rPr>
          <w:rFonts w:ascii="Times New Roman" w:hAnsi="Times New Roman"/>
        </w:rPr>
        <w:t>Яромир</w:t>
      </w:r>
      <w:proofErr w:type="spellEnd"/>
      <w:r w:rsidRPr="00E53656">
        <w:rPr>
          <w:rFonts w:ascii="Times New Roman" w:hAnsi="Times New Roman"/>
        </w:rPr>
        <w:t xml:space="preserve"> Яковлев, </w:t>
      </w:r>
      <w:proofErr w:type="spellStart"/>
      <w:r w:rsidRPr="00E53656">
        <w:rPr>
          <w:rFonts w:ascii="Times New Roman" w:hAnsi="Times New Roman"/>
        </w:rPr>
        <w:t>Айаал</w:t>
      </w:r>
      <w:proofErr w:type="spellEnd"/>
      <w:r w:rsidRPr="00E53656">
        <w:rPr>
          <w:rFonts w:ascii="Times New Roman" w:hAnsi="Times New Roman"/>
        </w:rPr>
        <w:t xml:space="preserve"> Никифоров, Алеша Барашков, Дамир Сивцев).</w:t>
      </w:r>
    </w:p>
    <w:p w:rsidR="00830B1D" w:rsidRPr="00E53656" w:rsidRDefault="00830B1D" w:rsidP="00830B1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t>•</w:t>
      </w:r>
      <w:r w:rsidRPr="00E53656">
        <w:rPr>
          <w:rFonts w:ascii="Times New Roman" w:hAnsi="Times New Roman"/>
          <w:b/>
          <w:i/>
        </w:rPr>
        <w:t xml:space="preserve"> «</w:t>
      </w:r>
      <w:proofErr w:type="spellStart"/>
      <w:r w:rsidRPr="00E53656">
        <w:rPr>
          <w:rFonts w:ascii="Times New Roman" w:hAnsi="Times New Roman"/>
          <w:b/>
          <w:i/>
        </w:rPr>
        <w:t>Сахалыы</w:t>
      </w:r>
      <w:proofErr w:type="spellEnd"/>
      <w:r w:rsidRPr="00E53656">
        <w:rPr>
          <w:rFonts w:ascii="Times New Roman" w:hAnsi="Times New Roman"/>
          <w:b/>
          <w:i/>
        </w:rPr>
        <w:t xml:space="preserve"> </w:t>
      </w:r>
      <w:proofErr w:type="spellStart"/>
      <w:r w:rsidRPr="00E53656">
        <w:rPr>
          <w:rFonts w:ascii="Times New Roman" w:hAnsi="Times New Roman"/>
          <w:b/>
          <w:i/>
        </w:rPr>
        <w:t>тыас</w:t>
      </w:r>
      <w:proofErr w:type="spellEnd"/>
      <w:r w:rsidRPr="00E53656">
        <w:rPr>
          <w:rFonts w:ascii="Times New Roman" w:hAnsi="Times New Roman"/>
          <w:b/>
          <w:i/>
        </w:rPr>
        <w:t xml:space="preserve">» </w:t>
      </w:r>
      <w:proofErr w:type="spellStart"/>
      <w:r w:rsidRPr="00E53656">
        <w:rPr>
          <w:rFonts w:ascii="Times New Roman" w:hAnsi="Times New Roman"/>
          <w:b/>
          <w:i/>
        </w:rPr>
        <w:t>саха</w:t>
      </w:r>
      <w:proofErr w:type="spellEnd"/>
      <w:r w:rsidRPr="00E53656">
        <w:rPr>
          <w:rFonts w:ascii="Times New Roman" w:hAnsi="Times New Roman"/>
          <w:b/>
          <w:i/>
        </w:rPr>
        <w:t xml:space="preserve"> </w:t>
      </w:r>
      <w:proofErr w:type="spellStart"/>
      <w:r w:rsidRPr="00E53656">
        <w:rPr>
          <w:rFonts w:ascii="Times New Roman" w:hAnsi="Times New Roman"/>
          <w:b/>
          <w:i/>
        </w:rPr>
        <w:t>национальнай</w:t>
      </w:r>
      <w:proofErr w:type="spellEnd"/>
      <w:r w:rsidRPr="00E53656">
        <w:rPr>
          <w:rFonts w:ascii="Times New Roman" w:hAnsi="Times New Roman"/>
          <w:b/>
          <w:i/>
        </w:rPr>
        <w:t xml:space="preserve"> </w:t>
      </w:r>
      <w:proofErr w:type="spellStart"/>
      <w:r w:rsidRPr="00E53656">
        <w:rPr>
          <w:rFonts w:ascii="Times New Roman" w:hAnsi="Times New Roman"/>
          <w:b/>
          <w:i/>
        </w:rPr>
        <w:t>музыкальнай</w:t>
      </w:r>
      <w:proofErr w:type="spellEnd"/>
      <w:r w:rsidRPr="00E53656">
        <w:rPr>
          <w:rFonts w:ascii="Times New Roman" w:hAnsi="Times New Roman"/>
          <w:b/>
          <w:i/>
        </w:rPr>
        <w:t xml:space="preserve"> </w:t>
      </w:r>
      <w:proofErr w:type="spellStart"/>
      <w:r w:rsidRPr="00E53656">
        <w:rPr>
          <w:rFonts w:ascii="Times New Roman" w:hAnsi="Times New Roman"/>
          <w:b/>
          <w:i/>
        </w:rPr>
        <w:t>инструменнарыгар</w:t>
      </w:r>
      <w:proofErr w:type="spellEnd"/>
      <w:r w:rsidRPr="00E53656">
        <w:rPr>
          <w:rFonts w:ascii="Times New Roman" w:hAnsi="Times New Roman"/>
          <w:b/>
          <w:i/>
        </w:rPr>
        <w:t xml:space="preserve"> беле5унэн </w:t>
      </w:r>
      <w:proofErr w:type="spellStart"/>
      <w:r w:rsidRPr="00E53656">
        <w:rPr>
          <w:rFonts w:ascii="Times New Roman" w:hAnsi="Times New Roman"/>
          <w:b/>
          <w:i/>
        </w:rPr>
        <w:t>толорууга</w:t>
      </w:r>
      <w:proofErr w:type="spellEnd"/>
      <w:r w:rsidRPr="00E53656">
        <w:rPr>
          <w:rFonts w:ascii="Times New Roman" w:hAnsi="Times New Roman"/>
          <w:b/>
          <w:i/>
        </w:rPr>
        <w:t xml:space="preserve"> улуустаа5ы </w:t>
      </w:r>
      <w:proofErr w:type="spellStart"/>
      <w:r w:rsidRPr="00E53656">
        <w:rPr>
          <w:rFonts w:ascii="Times New Roman" w:hAnsi="Times New Roman"/>
          <w:b/>
          <w:i/>
        </w:rPr>
        <w:t>керуу-курэх</w:t>
      </w:r>
      <w:proofErr w:type="spellEnd"/>
      <w:r w:rsidRPr="00E53656">
        <w:rPr>
          <w:rFonts w:ascii="Times New Roman" w:hAnsi="Times New Roman"/>
          <w:b/>
          <w:i/>
        </w:rPr>
        <w:t xml:space="preserve">: </w:t>
      </w:r>
      <w:r w:rsidRPr="00E53656">
        <w:rPr>
          <w:rFonts w:ascii="Times New Roman" w:hAnsi="Times New Roman"/>
        </w:rPr>
        <w:t xml:space="preserve">оркестр народных инструментов, лауреат 2 ст., рук. Харитонова М.В., </w:t>
      </w:r>
      <w:proofErr w:type="spellStart"/>
      <w:r w:rsidRPr="00E53656">
        <w:rPr>
          <w:rFonts w:ascii="Times New Roman" w:hAnsi="Times New Roman"/>
        </w:rPr>
        <w:t>Кривогорницына</w:t>
      </w:r>
      <w:proofErr w:type="spellEnd"/>
      <w:r w:rsidRPr="00E53656">
        <w:rPr>
          <w:rFonts w:ascii="Times New Roman" w:hAnsi="Times New Roman"/>
        </w:rPr>
        <w:t xml:space="preserve"> О.С., </w:t>
      </w:r>
      <w:proofErr w:type="spellStart"/>
      <w:r w:rsidRPr="00E53656">
        <w:rPr>
          <w:rFonts w:ascii="Times New Roman" w:hAnsi="Times New Roman"/>
        </w:rPr>
        <w:t>Чикальдина</w:t>
      </w:r>
      <w:proofErr w:type="spellEnd"/>
      <w:r w:rsidRPr="00E53656">
        <w:rPr>
          <w:rFonts w:ascii="Times New Roman" w:hAnsi="Times New Roman"/>
        </w:rPr>
        <w:t xml:space="preserve"> А.Е.</w:t>
      </w:r>
    </w:p>
    <w:p w:rsidR="00830B1D" w:rsidRPr="00E53656" w:rsidRDefault="00830B1D" w:rsidP="00830B1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</w:rPr>
      </w:pPr>
    </w:p>
    <w:p w:rsidR="00830B1D" w:rsidRPr="00E53656" w:rsidRDefault="00830B1D" w:rsidP="00830B1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E53656">
        <w:rPr>
          <w:rFonts w:ascii="Times New Roman" w:hAnsi="Times New Roman"/>
          <w:b/>
          <w:i/>
        </w:rPr>
        <w:t xml:space="preserve">Участие воспитанников в региональных конкурсах (указать только призовые места): </w:t>
      </w:r>
    </w:p>
    <w:p w:rsidR="00830B1D" w:rsidRPr="00E53656" w:rsidRDefault="00830B1D" w:rsidP="00830B1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  <w:b/>
          <w:i/>
        </w:rPr>
        <w:t xml:space="preserve">• </w:t>
      </w:r>
      <w:r w:rsidRPr="00E53656">
        <w:rPr>
          <w:rFonts w:ascii="Times New Roman" w:hAnsi="Times New Roman"/>
          <w:b/>
          <w:i/>
          <w:lang w:val="en-US"/>
        </w:rPr>
        <w:t>VI</w:t>
      </w:r>
      <w:r w:rsidRPr="00E53656">
        <w:rPr>
          <w:rFonts w:ascii="Times New Roman" w:hAnsi="Times New Roman"/>
          <w:b/>
          <w:i/>
        </w:rPr>
        <w:t xml:space="preserve">-й региональный детско-юношеский фестиваль «Первые шаги» в рамках </w:t>
      </w:r>
      <w:r w:rsidRPr="00E53656">
        <w:rPr>
          <w:rFonts w:ascii="Times New Roman" w:hAnsi="Times New Roman"/>
          <w:b/>
          <w:i/>
          <w:lang w:val="en-US"/>
        </w:rPr>
        <w:t>VI</w:t>
      </w:r>
      <w:r w:rsidRPr="00E53656">
        <w:rPr>
          <w:rFonts w:ascii="Times New Roman" w:hAnsi="Times New Roman"/>
          <w:b/>
          <w:i/>
        </w:rPr>
        <w:t xml:space="preserve">-го Международного фестиваля «Бриллиантовые нотки»: </w:t>
      </w:r>
      <w:proofErr w:type="spellStart"/>
      <w:r w:rsidRPr="00E53656">
        <w:rPr>
          <w:rFonts w:ascii="Times New Roman" w:hAnsi="Times New Roman"/>
        </w:rPr>
        <w:t>Жиркова</w:t>
      </w:r>
      <w:proofErr w:type="spellEnd"/>
      <w:r w:rsidRPr="00E53656">
        <w:rPr>
          <w:rFonts w:ascii="Times New Roman" w:hAnsi="Times New Roman"/>
        </w:rPr>
        <w:t xml:space="preserve"> Диана – диплом, «Разговорный жанр», рук. </w:t>
      </w:r>
      <w:proofErr w:type="spellStart"/>
      <w:r w:rsidRPr="00E53656">
        <w:rPr>
          <w:rFonts w:ascii="Times New Roman" w:hAnsi="Times New Roman"/>
        </w:rPr>
        <w:t>Чикальдина</w:t>
      </w:r>
      <w:proofErr w:type="spellEnd"/>
      <w:r w:rsidRPr="00E53656">
        <w:rPr>
          <w:rFonts w:ascii="Times New Roman" w:hAnsi="Times New Roman"/>
        </w:rPr>
        <w:t xml:space="preserve"> А.Е.; Петров </w:t>
      </w:r>
      <w:proofErr w:type="spellStart"/>
      <w:r w:rsidRPr="00E53656">
        <w:rPr>
          <w:rFonts w:ascii="Times New Roman" w:hAnsi="Times New Roman"/>
        </w:rPr>
        <w:t>Эрхаан</w:t>
      </w:r>
      <w:proofErr w:type="spellEnd"/>
      <w:r w:rsidRPr="00E53656">
        <w:rPr>
          <w:rFonts w:ascii="Times New Roman" w:hAnsi="Times New Roman"/>
        </w:rPr>
        <w:t xml:space="preserve"> – диплом, «Разговорный жанр», рук. </w:t>
      </w:r>
      <w:proofErr w:type="spellStart"/>
      <w:r w:rsidRPr="00E53656">
        <w:rPr>
          <w:rFonts w:ascii="Times New Roman" w:hAnsi="Times New Roman"/>
        </w:rPr>
        <w:t>Кривогорницына</w:t>
      </w:r>
      <w:proofErr w:type="spellEnd"/>
      <w:r w:rsidRPr="00E53656">
        <w:rPr>
          <w:rFonts w:ascii="Times New Roman" w:hAnsi="Times New Roman"/>
        </w:rPr>
        <w:t xml:space="preserve"> О.С.</w:t>
      </w:r>
    </w:p>
    <w:p w:rsidR="00830B1D" w:rsidRPr="00E53656" w:rsidRDefault="00830B1D" w:rsidP="00830B1D">
      <w:pPr>
        <w:jc w:val="both"/>
        <w:rPr>
          <w:b/>
          <w:i/>
        </w:rPr>
      </w:pPr>
    </w:p>
    <w:p w:rsidR="00830B1D" w:rsidRPr="00E53656" w:rsidRDefault="00830B1D" w:rsidP="00830B1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E53656">
        <w:rPr>
          <w:rFonts w:ascii="Times New Roman" w:hAnsi="Times New Roman"/>
          <w:b/>
          <w:i/>
        </w:rPr>
        <w:lastRenderedPageBreak/>
        <w:t>Участие воспитанников в республиканских конкурсах (указать только призовые места):</w:t>
      </w:r>
    </w:p>
    <w:p w:rsidR="00830B1D" w:rsidRPr="00E53656" w:rsidRDefault="00830B1D" w:rsidP="00830B1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  <w:b/>
          <w:i/>
        </w:rPr>
        <w:t xml:space="preserve">• </w:t>
      </w:r>
      <w:r w:rsidRPr="00E53656">
        <w:rPr>
          <w:rFonts w:ascii="Times New Roman" w:hAnsi="Times New Roman"/>
          <w:b/>
          <w:i/>
          <w:lang w:val="en-US"/>
        </w:rPr>
        <w:t>III</w:t>
      </w:r>
      <w:r w:rsidRPr="00E53656">
        <w:rPr>
          <w:rFonts w:ascii="Times New Roman" w:hAnsi="Times New Roman"/>
          <w:b/>
          <w:i/>
        </w:rPr>
        <w:t xml:space="preserve">-й республиканский авторский конкурс детских песен мелодиста </w:t>
      </w:r>
      <w:proofErr w:type="spellStart"/>
      <w:r w:rsidRPr="00E53656">
        <w:rPr>
          <w:rFonts w:ascii="Times New Roman" w:hAnsi="Times New Roman"/>
          <w:b/>
          <w:i/>
        </w:rPr>
        <w:t>Капиталины</w:t>
      </w:r>
      <w:proofErr w:type="spellEnd"/>
      <w:r w:rsidRPr="00E53656">
        <w:rPr>
          <w:rFonts w:ascii="Times New Roman" w:hAnsi="Times New Roman"/>
          <w:b/>
          <w:i/>
        </w:rPr>
        <w:t xml:space="preserve"> Семеновой «</w:t>
      </w:r>
      <w:proofErr w:type="spellStart"/>
      <w:r w:rsidRPr="00E53656">
        <w:rPr>
          <w:rFonts w:ascii="Times New Roman" w:hAnsi="Times New Roman"/>
          <w:b/>
          <w:i/>
        </w:rPr>
        <w:t>Ырыа</w:t>
      </w:r>
      <w:proofErr w:type="spellEnd"/>
      <w:r w:rsidRPr="00E53656">
        <w:rPr>
          <w:rFonts w:ascii="Times New Roman" w:hAnsi="Times New Roman"/>
          <w:b/>
          <w:i/>
        </w:rPr>
        <w:t xml:space="preserve"> </w:t>
      </w:r>
      <w:proofErr w:type="spellStart"/>
      <w:r w:rsidRPr="00E53656">
        <w:rPr>
          <w:rFonts w:ascii="Times New Roman" w:hAnsi="Times New Roman"/>
          <w:b/>
          <w:i/>
        </w:rPr>
        <w:t>ыллыгынан</w:t>
      </w:r>
      <w:proofErr w:type="spellEnd"/>
      <w:r w:rsidRPr="00E53656">
        <w:rPr>
          <w:rFonts w:ascii="Times New Roman" w:hAnsi="Times New Roman"/>
          <w:b/>
          <w:i/>
        </w:rPr>
        <w:t>»:</w:t>
      </w:r>
      <w:r w:rsidRPr="00E53656">
        <w:rPr>
          <w:rFonts w:ascii="Times New Roman" w:hAnsi="Times New Roman"/>
        </w:rPr>
        <w:t xml:space="preserve"> хор «Кэнчээри» - лауреат 3 ст., оркестр – лауреат 1 ст., Петров </w:t>
      </w:r>
      <w:proofErr w:type="spellStart"/>
      <w:r w:rsidRPr="00E53656">
        <w:rPr>
          <w:rFonts w:ascii="Times New Roman" w:hAnsi="Times New Roman"/>
        </w:rPr>
        <w:t>Эрхаан</w:t>
      </w:r>
      <w:proofErr w:type="spellEnd"/>
      <w:r w:rsidRPr="00E53656">
        <w:rPr>
          <w:rFonts w:ascii="Times New Roman" w:hAnsi="Times New Roman"/>
        </w:rPr>
        <w:t xml:space="preserve"> – Гран-При, Сосин Леня – лауреат, рук. Харитонова М.В.</w:t>
      </w:r>
    </w:p>
    <w:p w:rsidR="00830B1D" w:rsidRPr="00E53656" w:rsidRDefault="00830B1D" w:rsidP="00830B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53656">
        <w:rPr>
          <w:rFonts w:ascii="Times New Roman" w:hAnsi="Times New Roman"/>
        </w:rPr>
        <w:t xml:space="preserve">• </w:t>
      </w:r>
      <w:r w:rsidRPr="00E53656">
        <w:rPr>
          <w:rFonts w:ascii="Times New Roman" w:hAnsi="Times New Roman"/>
          <w:b/>
          <w:i/>
        </w:rPr>
        <w:t xml:space="preserve">Республиканская олимпиада для детей д/в: </w:t>
      </w:r>
      <w:r w:rsidRPr="00E53656">
        <w:rPr>
          <w:rFonts w:ascii="Times New Roman" w:hAnsi="Times New Roman"/>
        </w:rPr>
        <w:t>Иванова Элина</w:t>
      </w:r>
      <w:r w:rsidRPr="00E53656">
        <w:rPr>
          <w:rFonts w:ascii="Times New Roman" w:hAnsi="Times New Roman"/>
          <w:i/>
        </w:rPr>
        <w:t xml:space="preserve"> – </w:t>
      </w:r>
      <w:r w:rsidRPr="00E53656">
        <w:rPr>
          <w:rFonts w:ascii="Times New Roman" w:hAnsi="Times New Roman"/>
        </w:rPr>
        <w:t xml:space="preserve">1м., рук. </w:t>
      </w:r>
      <w:proofErr w:type="spellStart"/>
      <w:r w:rsidRPr="00E53656">
        <w:rPr>
          <w:rFonts w:ascii="Times New Roman" w:hAnsi="Times New Roman"/>
        </w:rPr>
        <w:t>Кривогорницына</w:t>
      </w:r>
      <w:proofErr w:type="spellEnd"/>
      <w:r w:rsidRPr="00E53656">
        <w:rPr>
          <w:rFonts w:ascii="Times New Roman" w:hAnsi="Times New Roman"/>
        </w:rPr>
        <w:t xml:space="preserve"> О.С.</w:t>
      </w:r>
      <w:r w:rsidRPr="00E53656">
        <w:rPr>
          <w:rFonts w:ascii="Times New Roman" w:hAnsi="Times New Roman"/>
          <w:b/>
        </w:rPr>
        <w:t xml:space="preserve"> </w:t>
      </w:r>
    </w:p>
    <w:p w:rsidR="00830B1D" w:rsidRPr="00E53656" w:rsidRDefault="00830B1D" w:rsidP="00830B1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53656">
        <w:rPr>
          <w:rFonts w:ascii="Times New Roman" w:hAnsi="Times New Roman"/>
        </w:rPr>
        <w:t xml:space="preserve">• Петров </w:t>
      </w:r>
      <w:proofErr w:type="spellStart"/>
      <w:r w:rsidRPr="00E53656">
        <w:rPr>
          <w:rFonts w:ascii="Times New Roman" w:hAnsi="Times New Roman"/>
        </w:rPr>
        <w:t>Эрхаан</w:t>
      </w:r>
      <w:proofErr w:type="spellEnd"/>
      <w:r w:rsidRPr="00E53656">
        <w:rPr>
          <w:rFonts w:ascii="Times New Roman" w:hAnsi="Times New Roman"/>
        </w:rPr>
        <w:t xml:space="preserve"> – 1 м. в соревнованиях </w:t>
      </w:r>
      <w:proofErr w:type="spellStart"/>
      <w:r w:rsidRPr="00E53656">
        <w:rPr>
          <w:rFonts w:ascii="Times New Roman" w:hAnsi="Times New Roman"/>
        </w:rPr>
        <w:t>хабылык</w:t>
      </w:r>
      <w:proofErr w:type="spellEnd"/>
      <w:r w:rsidRPr="00E53656">
        <w:rPr>
          <w:rFonts w:ascii="Times New Roman" w:hAnsi="Times New Roman"/>
        </w:rPr>
        <w:t>.</w:t>
      </w:r>
    </w:p>
    <w:p w:rsidR="00830B1D" w:rsidRPr="00E53656" w:rsidRDefault="00830B1D" w:rsidP="00830B1D">
      <w:pPr>
        <w:jc w:val="both"/>
        <w:rPr>
          <w:i/>
          <w:color w:val="FF0000"/>
        </w:rPr>
      </w:pPr>
    </w:p>
    <w:p w:rsidR="00E94B5B" w:rsidRDefault="00E94B5B" w:rsidP="00E94B5B">
      <w:pPr>
        <w:jc w:val="both"/>
        <w:rPr>
          <w:b/>
        </w:rPr>
      </w:pPr>
    </w:p>
    <w:p w:rsidR="00012000" w:rsidRPr="006400DF" w:rsidRDefault="00012000" w:rsidP="00A47AED">
      <w:pPr>
        <w:jc w:val="both"/>
        <w:rPr>
          <w:b/>
        </w:rPr>
      </w:pPr>
    </w:p>
    <w:p w:rsidR="00B5279A" w:rsidRPr="005E6AE8" w:rsidRDefault="00B5279A" w:rsidP="005E6AE8">
      <w:pPr>
        <w:jc w:val="center"/>
        <w:rPr>
          <w:b/>
        </w:rPr>
      </w:pPr>
      <w:r w:rsidRPr="005E6AE8">
        <w:rPr>
          <w:b/>
        </w:rPr>
        <w:t>Сотрудничество с родителями</w:t>
      </w:r>
    </w:p>
    <w:p w:rsidR="00B5279A" w:rsidRDefault="00B5279A" w:rsidP="00B5279A">
      <w:pPr>
        <w:shd w:val="clear" w:color="auto" w:fill="FFFFFF"/>
        <w:spacing w:line="276" w:lineRule="auto"/>
        <w:ind w:right="1" w:firstLine="708"/>
        <w:jc w:val="both"/>
      </w:pPr>
      <w:r>
        <w:t xml:space="preserve">Благодаря открытости и доступности информации о событиях в детском саду, родители с пониманием относятся к необходимым требованиям, охотнее предлагают свою помощь. Проведены мероприятия: </w:t>
      </w:r>
    </w:p>
    <w:p w:rsidR="00B5279A" w:rsidRDefault="00B5279A" w:rsidP="00B5279A">
      <w:pPr>
        <w:shd w:val="clear" w:color="auto" w:fill="FFFFFF"/>
        <w:spacing w:line="276" w:lineRule="auto"/>
        <w:ind w:right="1" w:firstLine="708"/>
        <w:jc w:val="both"/>
      </w:pPr>
      <w:r>
        <w:t>- общие родительские собрания – 2</w:t>
      </w:r>
    </w:p>
    <w:p w:rsidR="00B5279A" w:rsidRDefault="00B5279A" w:rsidP="00B5279A">
      <w:pPr>
        <w:shd w:val="clear" w:color="auto" w:fill="FFFFFF"/>
        <w:spacing w:line="276" w:lineRule="auto"/>
        <w:ind w:right="1" w:firstLine="708"/>
        <w:jc w:val="both"/>
      </w:pPr>
      <w:r>
        <w:t xml:space="preserve">- групповые </w:t>
      </w:r>
      <w:proofErr w:type="spellStart"/>
      <w:r>
        <w:t>родсобрания</w:t>
      </w:r>
      <w:proofErr w:type="spellEnd"/>
    </w:p>
    <w:p w:rsidR="00B5279A" w:rsidRDefault="00B5279A" w:rsidP="00B5279A">
      <w:pPr>
        <w:shd w:val="clear" w:color="auto" w:fill="FFFFFF"/>
        <w:spacing w:line="276" w:lineRule="auto"/>
        <w:ind w:right="1" w:firstLine="708"/>
        <w:jc w:val="both"/>
      </w:pPr>
      <w:r>
        <w:t>- составление социологического паспорта семьи</w:t>
      </w:r>
    </w:p>
    <w:p w:rsidR="00712F1C" w:rsidRDefault="00B5279A" w:rsidP="00B5279A">
      <w:pPr>
        <w:shd w:val="clear" w:color="auto" w:fill="FFFFFF"/>
        <w:spacing w:line="276" w:lineRule="auto"/>
        <w:ind w:right="1" w:firstLine="708"/>
        <w:jc w:val="both"/>
      </w:pPr>
      <w:r>
        <w:t>- конкурс ледовых и сн</w:t>
      </w:r>
      <w:r w:rsidR="00712F1C">
        <w:t>ежных фигур «Новогодняя сказка»;</w:t>
      </w:r>
    </w:p>
    <w:p w:rsidR="00B5279A" w:rsidRDefault="00B5279A" w:rsidP="00131750">
      <w:pPr>
        <w:shd w:val="clear" w:color="auto" w:fill="FFFFFF"/>
        <w:spacing w:line="276" w:lineRule="auto"/>
        <w:ind w:right="1" w:firstLine="708"/>
        <w:jc w:val="both"/>
      </w:pPr>
      <w:r>
        <w:t xml:space="preserve">- стендовые и индивидуальные консультации </w:t>
      </w:r>
      <w:r w:rsidR="00712F1C">
        <w:t>воспитателей и специалистов;</w:t>
      </w:r>
    </w:p>
    <w:p w:rsidR="00C511A9" w:rsidRDefault="00131750" w:rsidP="00712F1C">
      <w:pPr>
        <w:shd w:val="clear" w:color="auto" w:fill="FFFFFF"/>
        <w:spacing w:line="276" w:lineRule="auto"/>
        <w:ind w:right="1" w:firstLine="708"/>
        <w:jc w:val="both"/>
      </w:pPr>
      <w:r>
        <w:t>- конкурс</w:t>
      </w:r>
      <w:r w:rsidR="00830B1D">
        <w:t>ы «Зимняя сказка</w:t>
      </w:r>
      <w:r w:rsidR="00C511A9">
        <w:t>»</w:t>
      </w:r>
      <w:r w:rsidR="00830B1D">
        <w:t>, «Детский сад будущего», «</w:t>
      </w:r>
      <w:proofErr w:type="spellStart"/>
      <w:r w:rsidR="00830B1D">
        <w:t>Биоархитектурная</w:t>
      </w:r>
      <w:proofErr w:type="spellEnd"/>
      <w:r w:rsidR="00830B1D">
        <w:t xml:space="preserve"> композиция»; </w:t>
      </w:r>
    </w:p>
    <w:p w:rsidR="00B5279A" w:rsidRDefault="00B5279A" w:rsidP="00B5279A">
      <w:pPr>
        <w:shd w:val="clear" w:color="auto" w:fill="FFFFFF"/>
        <w:spacing w:line="276" w:lineRule="auto"/>
        <w:ind w:right="1" w:firstLine="708"/>
        <w:jc w:val="both"/>
      </w:pPr>
      <w:r>
        <w:t>- соцопрос родителей «Удовлетворенность деятельностью ДОУ родителями»</w:t>
      </w:r>
    </w:p>
    <w:p w:rsidR="00B5279A" w:rsidRPr="00F91BF4" w:rsidRDefault="00B5279A" w:rsidP="00297EAB">
      <w:pPr>
        <w:shd w:val="clear" w:color="auto" w:fill="FFFFFF"/>
        <w:spacing w:line="276" w:lineRule="auto"/>
        <w:ind w:right="1" w:firstLine="708"/>
        <w:jc w:val="both"/>
      </w:pPr>
      <w:r w:rsidRPr="00F91BF4">
        <w:t>Выявлено повышение уровня удовлетворенности родителей деятельностью ДОУ. Родители в основном не удовлетворены материально-технической базой учреждения. Желают улучшения условий пребывания детей (благоустроенность, соответствие площади групповых комнат, физк</w:t>
      </w:r>
      <w:r w:rsidR="00297EAB" w:rsidRPr="00F91BF4">
        <w:t>ультурного и музыкального залов</w:t>
      </w:r>
    </w:p>
    <w:p w:rsidR="004F0D34" w:rsidRDefault="004F0D34" w:rsidP="00B5279A">
      <w:pPr>
        <w:jc w:val="center"/>
        <w:rPr>
          <w:b/>
        </w:rPr>
      </w:pPr>
    </w:p>
    <w:p w:rsidR="00297EAB" w:rsidRPr="00D94013" w:rsidRDefault="00297EAB" w:rsidP="00297EAB">
      <w:pPr>
        <w:jc w:val="center"/>
        <w:rPr>
          <w:b/>
        </w:rPr>
      </w:pPr>
      <w:r w:rsidRPr="00D94013">
        <w:rPr>
          <w:b/>
        </w:rPr>
        <w:t>Финансовое обеспечение детского сада</w:t>
      </w:r>
    </w:p>
    <w:p w:rsidR="00297EAB" w:rsidRPr="00D94013" w:rsidRDefault="00297EAB" w:rsidP="00297EAB">
      <w:pPr>
        <w:jc w:val="center"/>
        <w:rPr>
          <w:b/>
        </w:rPr>
      </w:pPr>
    </w:p>
    <w:p w:rsidR="00B96EF3" w:rsidRDefault="00B96EF3" w:rsidP="00B96EF3">
      <w:pPr>
        <w:jc w:val="center"/>
        <w:rPr>
          <w:b/>
        </w:rPr>
      </w:pPr>
    </w:p>
    <w:p w:rsidR="00B96EF3" w:rsidRPr="00D94013" w:rsidRDefault="00B96EF3" w:rsidP="00B96EF3">
      <w:pPr>
        <w:jc w:val="center"/>
        <w:rPr>
          <w:b/>
        </w:rPr>
      </w:pPr>
    </w:p>
    <w:p w:rsidR="00B96EF3" w:rsidRPr="00D94013" w:rsidRDefault="00B96EF3" w:rsidP="00B96EF3">
      <w:pPr>
        <w:jc w:val="both"/>
      </w:pPr>
      <w:r w:rsidRPr="00D94013">
        <w:t>ДОУ финансируется за счет бюджета и внебюджетных средств.</w:t>
      </w:r>
    </w:p>
    <w:p w:rsidR="00B96EF3" w:rsidRPr="00D94013" w:rsidRDefault="00B96EF3" w:rsidP="00B96EF3">
      <w:pPr>
        <w:jc w:val="both"/>
      </w:pPr>
      <w:r w:rsidRPr="00D94013">
        <w:t>Из бюд</w:t>
      </w:r>
      <w:r>
        <w:t>жета израсходовано на 3 квартал 2018</w:t>
      </w:r>
      <w:r w:rsidRPr="00D94013">
        <w:t xml:space="preserve"> г:</w:t>
      </w:r>
    </w:p>
    <w:p w:rsidR="00B96EF3" w:rsidRPr="00D94013" w:rsidRDefault="00B96EF3" w:rsidP="00B96EF3">
      <w:pPr>
        <w:jc w:val="both"/>
      </w:pPr>
      <w:r>
        <w:t>Услуги связи -12467</w:t>
      </w:r>
      <w:r w:rsidRPr="00D94013">
        <w:t>,</w:t>
      </w:r>
      <w:r>
        <w:t xml:space="preserve"> услуги интернета-53686</w:t>
      </w:r>
    </w:p>
    <w:p w:rsidR="00B96EF3" w:rsidRPr="00D94013" w:rsidRDefault="00B96EF3" w:rsidP="00B96EF3">
      <w:pPr>
        <w:jc w:val="both"/>
      </w:pPr>
      <w:r>
        <w:t>Мягкий инвентарь – 50000</w:t>
      </w:r>
      <w:r w:rsidRPr="00D94013">
        <w:t>,</w:t>
      </w:r>
    </w:p>
    <w:p w:rsidR="00B96EF3" w:rsidRPr="00D94013" w:rsidRDefault="00B96EF3" w:rsidP="00B96EF3">
      <w:pPr>
        <w:jc w:val="both"/>
      </w:pPr>
      <w:proofErr w:type="spellStart"/>
      <w:r w:rsidRPr="00D94013">
        <w:t>Полифукциональные</w:t>
      </w:r>
      <w:proofErr w:type="spellEnd"/>
      <w:r w:rsidRPr="00D94013">
        <w:t xml:space="preserve"> материалы и оборудование для физической активности -80000,</w:t>
      </w:r>
    </w:p>
    <w:p w:rsidR="00B96EF3" w:rsidRPr="00D94013" w:rsidRDefault="00B96EF3" w:rsidP="00B96EF3">
      <w:pPr>
        <w:jc w:val="both"/>
      </w:pPr>
      <w:r w:rsidRPr="00D94013">
        <w:t>Игрушки – 88500,</w:t>
      </w:r>
    </w:p>
    <w:p w:rsidR="00B96EF3" w:rsidRPr="00D94013" w:rsidRDefault="00B96EF3" w:rsidP="00B96EF3">
      <w:pPr>
        <w:jc w:val="both"/>
      </w:pPr>
      <w:r>
        <w:t>Методическая литература – 35</w:t>
      </w:r>
      <w:r w:rsidRPr="00D94013">
        <w:t>000,</w:t>
      </w:r>
    </w:p>
    <w:p w:rsidR="00B96EF3" w:rsidRPr="00D94013" w:rsidRDefault="00B96EF3" w:rsidP="00B96EF3">
      <w:pPr>
        <w:jc w:val="both"/>
      </w:pPr>
      <w:r w:rsidRPr="00D94013">
        <w:t>Канцтовары -40000,</w:t>
      </w:r>
    </w:p>
    <w:p w:rsidR="00B96EF3" w:rsidRPr="00D94013" w:rsidRDefault="00B96EF3" w:rsidP="00B96EF3">
      <w:pPr>
        <w:jc w:val="both"/>
      </w:pPr>
      <w:r w:rsidRPr="00D94013">
        <w:t>Подписка на пери</w:t>
      </w:r>
      <w:r>
        <w:t>одические печатные издания -2838</w:t>
      </w:r>
      <w:r w:rsidRPr="00D94013">
        <w:t>,</w:t>
      </w:r>
    </w:p>
    <w:p w:rsidR="00B96EF3" w:rsidRPr="00D94013" w:rsidRDefault="00B96EF3" w:rsidP="00B96EF3">
      <w:pPr>
        <w:jc w:val="both"/>
      </w:pPr>
      <w:r>
        <w:t>Продукты питания – 392405</w:t>
      </w:r>
      <w:r w:rsidRPr="00D94013">
        <w:t>,</w:t>
      </w:r>
    </w:p>
    <w:p w:rsidR="00B96EF3" w:rsidRPr="00D94013" w:rsidRDefault="00B96EF3" w:rsidP="00B96EF3">
      <w:pPr>
        <w:jc w:val="both"/>
      </w:pPr>
      <w:r>
        <w:t>Основные средства – 61200</w:t>
      </w:r>
      <w:r w:rsidRPr="00D94013">
        <w:t>,</w:t>
      </w:r>
    </w:p>
    <w:p w:rsidR="00B96EF3" w:rsidRPr="00D94013" w:rsidRDefault="00B96EF3" w:rsidP="00B96EF3">
      <w:pPr>
        <w:jc w:val="both"/>
      </w:pPr>
      <w:r>
        <w:t>Медобслуживание -217442</w:t>
      </w:r>
      <w:r w:rsidRPr="00D94013">
        <w:t>,</w:t>
      </w:r>
    </w:p>
    <w:p w:rsidR="00B96EF3" w:rsidRPr="00D94013" w:rsidRDefault="00B96EF3" w:rsidP="00B96EF3">
      <w:pPr>
        <w:jc w:val="both"/>
      </w:pPr>
      <w:r>
        <w:t>Медосмотр – 54536</w:t>
      </w:r>
      <w:r w:rsidRPr="00D94013">
        <w:t>,</w:t>
      </w:r>
    </w:p>
    <w:p w:rsidR="00B96EF3" w:rsidRPr="00D94013" w:rsidRDefault="00B96EF3" w:rsidP="00B96EF3">
      <w:pPr>
        <w:jc w:val="both"/>
      </w:pPr>
      <w:r w:rsidRPr="00D94013">
        <w:t>Ус</w:t>
      </w:r>
      <w:r>
        <w:t>тановка и монтаж ОПС, ремонт электроосвещения – 237481</w:t>
      </w:r>
      <w:r w:rsidRPr="00D94013">
        <w:t>,</w:t>
      </w:r>
    </w:p>
    <w:p w:rsidR="00B96EF3" w:rsidRPr="00D94013" w:rsidRDefault="00B96EF3" w:rsidP="00B96EF3">
      <w:pPr>
        <w:jc w:val="both"/>
      </w:pPr>
      <w:r>
        <w:t>Техобслуживание АПС -48594,</w:t>
      </w:r>
    </w:p>
    <w:p w:rsidR="00B96EF3" w:rsidRPr="00D94013" w:rsidRDefault="00B96EF3" w:rsidP="00B96EF3">
      <w:pPr>
        <w:jc w:val="both"/>
      </w:pPr>
      <w:r>
        <w:t>Изготовление пандуса– 97653</w:t>
      </w:r>
      <w:r w:rsidRPr="00D94013">
        <w:t>,</w:t>
      </w:r>
    </w:p>
    <w:p w:rsidR="00B96EF3" w:rsidRPr="00D94013" w:rsidRDefault="00B96EF3" w:rsidP="00B96EF3">
      <w:pPr>
        <w:jc w:val="both"/>
      </w:pPr>
      <w:r w:rsidRPr="00D94013">
        <w:t>Капитальный ремонт кухни- 290524,</w:t>
      </w:r>
    </w:p>
    <w:p w:rsidR="00B96EF3" w:rsidRPr="00D94013" w:rsidRDefault="00B96EF3" w:rsidP="00B96EF3">
      <w:pPr>
        <w:jc w:val="both"/>
      </w:pPr>
      <w:r>
        <w:t>Проезд в отпуск -65699</w:t>
      </w:r>
      <w:r w:rsidRPr="00D94013">
        <w:t>,</w:t>
      </w:r>
    </w:p>
    <w:p w:rsidR="00B96EF3" w:rsidRPr="00D94013" w:rsidRDefault="00B96EF3" w:rsidP="00B96EF3">
      <w:pPr>
        <w:jc w:val="both"/>
      </w:pPr>
      <w:r w:rsidRPr="00D94013">
        <w:t>Ку</w:t>
      </w:r>
      <w:r>
        <w:t>рсы повышения квалификации -20200</w:t>
      </w:r>
      <w:r w:rsidRPr="00D94013">
        <w:t>,</w:t>
      </w:r>
    </w:p>
    <w:p w:rsidR="00B96EF3" w:rsidRPr="00D94013" w:rsidRDefault="00B96EF3" w:rsidP="00B96EF3">
      <w:pPr>
        <w:jc w:val="both"/>
      </w:pPr>
      <w:r>
        <w:t>Командировочные расходы -25910</w:t>
      </w:r>
      <w:r w:rsidRPr="00D94013">
        <w:t>,</w:t>
      </w:r>
    </w:p>
    <w:p w:rsidR="00B96EF3" w:rsidRPr="00D94013" w:rsidRDefault="00B96EF3" w:rsidP="00B96EF3">
      <w:pPr>
        <w:jc w:val="both"/>
      </w:pPr>
      <w:r>
        <w:t>Дератизация -3531,</w:t>
      </w:r>
    </w:p>
    <w:p w:rsidR="00B96EF3" w:rsidRPr="00D94013" w:rsidRDefault="00B96EF3" w:rsidP="00B96EF3">
      <w:pPr>
        <w:jc w:val="both"/>
      </w:pPr>
      <w:r>
        <w:t>Производственный контроль -29395</w:t>
      </w:r>
      <w:r w:rsidRPr="00D94013">
        <w:t>,</w:t>
      </w:r>
    </w:p>
    <w:p w:rsidR="00B96EF3" w:rsidRPr="00D94013" w:rsidRDefault="00B96EF3" w:rsidP="00B96EF3">
      <w:pPr>
        <w:jc w:val="both"/>
      </w:pPr>
      <w:r>
        <w:t>Лакокрасочные изделия -27060</w:t>
      </w:r>
      <w:r w:rsidRPr="00D94013">
        <w:t>,</w:t>
      </w:r>
    </w:p>
    <w:p w:rsidR="00B96EF3" w:rsidRPr="00D94013" w:rsidRDefault="00B96EF3" w:rsidP="00B96EF3">
      <w:pPr>
        <w:jc w:val="both"/>
      </w:pPr>
      <w:proofErr w:type="spellStart"/>
      <w:r>
        <w:t>Хозтовары</w:t>
      </w:r>
      <w:proofErr w:type="spellEnd"/>
      <w:r>
        <w:t xml:space="preserve"> – 50300</w:t>
      </w:r>
      <w:r w:rsidRPr="00D94013">
        <w:t>,</w:t>
      </w:r>
    </w:p>
    <w:p w:rsidR="00B96EF3" w:rsidRDefault="00B96EF3" w:rsidP="00B96EF3">
      <w:pPr>
        <w:jc w:val="both"/>
      </w:pPr>
      <w:r>
        <w:t>Страхование имущества -5300</w:t>
      </w:r>
      <w:r w:rsidRPr="00D94013">
        <w:t>,</w:t>
      </w:r>
    </w:p>
    <w:p w:rsidR="00B96EF3" w:rsidRPr="00D94013" w:rsidRDefault="00B96EF3" w:rsidP="00B96EF3">
      <w:pPr>
        <w:jc w:val="both"/>
      </w:pPr>
      <w:r>
        <w:lastRenderedPageBreak/>
        <w:t>Установка и монтаж питьевого фильтра-53764</w:t>
      </w:r>
    </w:p>
    <w:p w:rsidR="00B96EF3" w:rsidRPr="00D94013" w:rsidRDefault="00B96EF3" w:rsidP="00B96EF3">
      <w:pPr>
        <w:jc w:val="both"/>
      </w:pPr>
      <w:r>
        <w:t>Технологическое оборудование-29857</w:t>
      </w:r>
    </w:p>
    <w:p w:rsidR="00B96EF3" w:rsidRPr="00D94013" w:rsidRDefault="00B96EF3" w:rsidP="00B96EF3">
      <w:pPr>
        <w:jc w:val="both"/>
      </w:pPr>
    </w:p>
    <w:p w:rsidR="00B96EF3" w:rsidRPr="00D94013" w:rsidRDefault="00B96EF3" w:rsidP="00B96EF3">
      <w:pPr>
        <w:jc w:val="both"/>
      </w:pPr>
      <w:r w:rsidRPr="00D94013">
        <w:t>Проведены капитальный рем</w:t>
      </w:r>
      <w:r>
        <w:t>онт потолка, замена дверей,</w:t>
      </w:r>
      <w:r w:rsidRPr="00D94013">
        <w:t xml:space="preserve"> утеплени</w:t>
      </w:r>
      <w:r>
        <w:t>е полов, установка и замена пожарной</w:t>
      </w:r>
      <w:r>
        <w:t xml:space="preserve"> сигнализации электроосвещения </w:t>
      </w:r>
      <w:r>
        <w:t xml:space="preserve">всех зданий, </w:t>
      </w:r>
      <w:r>
        <w:t xml:space="preserve">покрытие </w:t>
      </w:r>
      <w:proofErr w:type="spellStart"/>
      <w:r>
        <w:t>окладника</w:t>
      </w:r>
      <w:proofErr w:type="spellEnd"/>
      <w:r>
        <w:t xml:space="preserve"> </w:t>
      </w:r>
      <w:proofErr w:type="spellStart"/>
      <w:r>
        <w:t>пеноуретаном</w:t>
      </w:r>
      <w:proofErr w:type="spellEnd"/>
      <w:r>
        <w:t xml:space="preserve">, </w:t>
      </w:r>
      <w:r w:rsidRPr="00D94013">
        <w:t>косметический ремонт всех зданий ДОУ.</w:t>
      </w:r>
    </w:p>
    <w:p w:rsidR="00B96EF3" w:rsidRPr="00D94013" w:rsidRDefault="00B96EF3" w:rsidP="00B96EF3">
      <w:pPr>
        <w:jc w:val="both"/>
      </w:pPr>
    </w:p>
    <w:p w:rsidR="00B96EF3" w:rsidRPr="00D94013" w:rsidRDefault="00B96EF3" w:rsidP="00B96EF3"/>
    <w:p w:rsidR="00B96EF3" w:rsidRDefault="00B96EF3" w:rsidP="00B96EF3">
      <w:pPr>
        <w:rPr>
          <w:rFonts w:eastAsiaTheme="minorHAnsi"/>
          <w:b/>
          <w:sz w:val="28"/>
          <w:szCs w:val="28"/>
          <w:lang w:eastAsia="en-US"/>
        </w:rPr>
      </w:pPr>
      <w:r w:rsidRPr="00F44F86">
        <w:rPr>
          <w:rFonts w:eastAsiaTheme="minorHAnsi"/>
          <w:b/>
          <w:sz w:val="28"/>
          <w:szCs w:val="28"/>
          <w:lang w:eastAsia="en-US"/>
        </w:rPr>
        <w:t xml:space="preserve">План </w:t>
      </w:r>
      <w:proofErr w:type="spellStart"/>
      <w:r w:rsidRPr="00F44F86">
        <w:rPr>
          <w:rFonts w:eastAsiaTheme="minorHAnsi"/>
          <w:b/>
          <w:sz w:val="28"/>
          <w:szCs w:val="28"/>
          <w:lang w:eastAsia="en-US"/>
        </w:rPr>
        <w:t>детодней</w:t>
      </w:r>
      <w:proofErr w:type="spellEnd"/>
      <w:r w:rsidRPr="00F44F86">
        <w:rPr>
          <w:rFonts w:eastAsiaTheme="minorHAnsi"/>
          <w:b/>
          <w:sz w:val="28"/>
          <w:szCs w:val="28"/>
          <w:lang w:eastAsia="en-US"/>
        </w:rPr>
        <w:t xml:space="preserve"> по муниципальному заданию </w:t>
      </w:r>
      <w:r>
        <w:rPr>
          <w:rFonts w:eastAsiaTheme="minorHAnsi"/>
          <w:b/>
          <w:sz w:val="28"/>
          <w:szCs w:val="28"/>
          <w:lang w:eastAsia="en-US"/>
        </w:rPr>
        <w:t xml:space="preserve">на 2018 г по итогам 9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месяцев  -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9010</w:t>
      </w:r>
    </w:p>
    <w:p w:rsidR="00B96EF3" w:rsidRDefault="00B96EF3" w:rsidP="00B96EF3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Исполнение на 1 октября 2018</w:t>
      </w:r>
      <w:r w:rsidRPr="00F44F86">
        <w:rPr>
          <w:rFonts w:eastAsiaTheme="minorHAnsi"/>
          <w:b/>
          <w:sz w:val="28"/>
          <w:szCs w:val="28"/>
          <w:lang w:eastAsia="en-US"/>
        </w:rPr>
        <w:t xml:space="preserve"> г </w:t>
      </w:r>
      <w:r>
        <w:rPr>
          <w:rFonts w:eastAsiaTheme="minorHAnsi"/>
          <w:b/>
          <w:sz w:val="28"/>
          <w:szCs w:val="28"/>
          <w:lang w:eastAsia="en-US"/>
        </w:rPr>
        <w:t xml:space="preserve"> 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5601( 62</w:t>
      </w:r>
      <w:proofErr w:type="gramEnd"/>
      <w:r w:rsidRPr="00F44F86">
        <w:rPr>
          <w:rFonts w:eastAsiaTheme="minorHAnsi"/>
          <w:b/>
          <w:sz w:val="28"/>
          <w:szCs w:val="28"/>
          <w:lang w:eastAsia="en-US"/>
        </w:rPr>
        <w:t xml:space="preserve">%). </w:t>
      </w:r>
    </w:p>
    <w:p w:rsidR="00B96EF3" w:rsidRDefault="00B96EF3" w:rsidP="00B96EF3">
      <w:pPr>
        <w:rPr>
          <w:color w:val="000000"/>
          <w:sz w:val="20"/>
          <w:szCs w:val="20"/>
        </w:rPr>
      </w:pPr>
      <w:r w:rsidRPr="00F44F86">
        <w:rPr>
          <w:rFonts w:eastAsiaTheme="minorHAnsi"/>
          <w:b/>
          <w:sz w:val="28"/>
          <w:szCs w:val="28"/>
          <w:lang w:eastAsia="en-US"/>
        </w:rPr>
        <w:t xml:space="preserve">Посещение детей </w:t>
      </w:r>
      <w:proofErr w:type="gramStart"/>
      <w:r w:rsidRPr="00F44F86">
        <w:rPr>
          <w:rFonts w:eastAsiaTheme="minorHAnsi"/>
          <w:b/>
          <w:sz w:val="28"/>
          <w:szCs w:val="28"/>
          <w:lang w:eastAsia="en-US"/>
        </w:rPr>
        <w:t>низкое .</w:t>
      </w:r>
      <w:proofErr w:type="gramEnd"/>
      <w:r w:rsidRPr="00F7127C">
        <w:rPr>
          <w:color w:val="000000"/>
          <w:sz w:val="20"/>
          <w:szCs w:val="20"/>
        </w:rPr>
        <w:t xml:space="preserve"> </w:t>
      </w:r>
    </w:p>
    <w:p w:rsidR="00B96EF3" w:rsidRPr="00F7127C" w:rsidRDefault="00B96EF3" w:rsidP="00B96EF3">
      <w:pPr>
        <w:rPr>
          <w:color w:val="000000"/>
        </w:rPr>
      </w:pPr>
      <w:r w:rsidRPr="00F7127C">
        <w:rPr>
          <w:color w:val="000000"/>
        </w:rPr>
        <w:t xml:space="preserve">Карантин ДОУ по ОРВИ младшая, средняя группа, старшая, </w:t>
      </w:r>
      <w:proofErr w:type="spellStart"/>
      <w:r w:rsidRPr="00F7127C">
        <w:rPr>
          <w:color w:val="000000"/>
        </w:rPr>
        <w:t>подг</w:t>
      </w:r>
      <w:proofErr w:type="spellEnd"/>
      <w:r w:rsidRPr="00F7127C">
        <w:rPr>
          <w:color w:val="000000"/>
        </w:rPr>
        <w:t xml:space="preserve"> </w:t>
      </w:r>
      <w:proofErr w:type="gramStart"/>
      <w:r w:rsidRPr="00F7127C">
        <w:rPr>
          <w:color w:val="000000"/>
        </w:rPr>
        <w:t>группа  с</w:t>
      </w:r>
      <w:proofErr w:type="gramEnd"/>
      <w:r w:rsidRPr="00F7127C">
        <w:rPr>
          <w:color w:val="000000"/>
        </w:rPr>
        <w:t xml:space="preserve"> 20.03.2018 по  28.03.2018,старшая группа ветрянка с 15.09.2018 по 06.10.2018, в июне месяце в связи с окон отопительного периода детей не принимали</w:t>
      </w:r>
    </w:p>
    <w:p w:rsidR="00B96EF3" w:rsidRDefault="00B96EF3" w:rsidP="00B96EF3">
      <w:pPr>
        <w:rPr>
          <w:color w:val="000000"/>
        </w:rPr>
      </w:pPr>
      <w:r>
        <w:rPr>
          <w:color w:val="000000"/>
        </w:rPr>
        <w:t xml:space="preserve">В июне детей принимали до 01.06.2018. В сентябре работали </w:t>
      </w:r>
      <w:proofErr w:type="gramStart"/>
      <w:r>
        <w:rPr>
          <w:color w:val="000000"/>
        </w:rPr>
        <w:t>с .</w:t>
      </w:r>
      <w:proofErr w:type="gramEnd"/>
      <w:r>
        <w:rPr>
          <w:color w:val="000000"/>
        </w:rPr>
        <w:t xml:space="preserve">12.09.2018. </w:t>
      </w:r>
    </w:p>
    <w:p w:rsidR="00B96EF3" w:rsidRDefault="00B96EF3" w:rsidP="00B96EF3">
      <w:pPr>
        <w:rPr>
          <w:color w:val="000000"/>
        </w:rPr>
      </w:pPr>
      <w:r>
        <w:rPr>
          <w:color w:val="000000"/>
        </w:rPr>
        <w:t>Дети инвалиды -2,</w:t>
      </w:r>
    </w:p>
    <w:p w:rsidR="00B96EF3" w:rsidRPr="00F7127C" w:rsidRDefault="00B96EF3" w:rsidP="00B96EF3">
      <w:pPr>
        <w:rPr>
          <w:color w:val="000000"/>
        </w:rPr>
      </w:pPr>
      <w:r>
        <w:rPr>
          <w:color w:val="000000"/>
        </w:rPr>
        <w:t xml:space="preserve">Дети </w:t>
      </w:r>
      <w:proofErr w:type="spellStart"/>
      <w:r>
        <w:rPr>
          <w:color w:val="000000"/>
        </w:rPr>
        <w:t>тубинтоксикацией</w:t>
      </w:r>
      <w:proofErr w:type="spellEnd"/>
      <w:r>
        <w:rPr>
          <w:color w:val="000000"/>
        </w:rPr>
        <w:t xml:space="preserve"> – 3.</w:t>
      </w:r>
    </w:p>
    <w:p w:rsidR="00297EAB" w:rsidRPr="00D94013" w:rsidRDefault="00297EAB" w:rsidP="00297EAB">
      <w:pPr>
        <w:jc w:val="both"/>
      </w:pPr>
    </w:p>
    <w:p w:rsidR="00297EAB" w:rsidRPr="00830B1D" w:rsidRDefault="00B96EF3" w:rsidP="00297EAB">
      <w:pPr>
        <w:jc w:val="both"/>
        <w:rPr>
          <w:color w:val="FF0000"/>
        </w:rPr>
      </w:pPr>
      <w:r w:rsidRPr="004C7C63">
        <w:rPr>
          <w:noProof/>
          <w:sz w:val="28"/>
          <w:szCs w:val="28"/>
        </w:rPr>
        <w:drawing>
          <wp:inline distT="0" distB="0" distL="0" distR="0" wp14:anchorId="691D9CC4" wp14:editId="3013E8B7">
            <wp:extent cx="5940425" cy="190804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AB" w:rsidRPr="00B96EF3" w:rsidRDefault="00297EAB" w:rsidP="00297EAB">
      <w:pPr>
        <w:jc w:val="both"/>
      </w:pPr>
      <w:r w:rsidRPr="00B96EF3">
        <w:t xml:space="preserve">Спонсорская помощь: </w:t>
      </w:r>
    </w:p>
    <w:p w:rsidR="00297EAB" w:rsidRPr="00B96EF3" w:rsidRDefault="00297EAB" w:rsidP="00297EAB"/>
    <w:p w:rsidR="00297EAB" w:rsidRPr="00B96EF3" w:rsidRDefault="00297EAB" w:rsidP="00297EAB">
      <w:r w:rsidRPr="00B96EF3">
        <w:t xml:space="preserve">      1. РЭС – транспортные услуги,</w:t>
      </w:r>
    </w:p>
    <w:p w:rsidR="00297EAB" w:rsidRDefault="00297EAB" w:rsidP="0012444E">
      <w:r w:rsidRPr="00B96EF3">
        <w:t xml:space="preserve">      2.</w:t>
      </w:r>
      <w:r w:rsidR="0012444E" w:rsidRPr="00B96EF3">
        <w:t>МО «</w:t>
      </w:r>
      <w:proofErr w:type="spellStart"/>
      <w:r w:rsidR="0012444E" w:rsidRPr="00B96EF3">
        <w:t>Амгинский</w:t>
      </w:r>
      <w:proofErr w:type="spellEnd"/>
      <w:r w:rsidR="0012444E" w:rsidRPr="00B96EF3">
        <w:t xml:space="preserve"> </w:t>
      </w:r>
      <w:proofErr w:type="gramStart"/>
      <w:r w:rsidR="0012444E" w:rsidRPr="00B96EF3">
        <w:t>наслег»</w:t>
      </w:r>
      <w:r w:rsidR="00B96EF3">
        <w:t>-</w:t>
      </w:r>
      <w:proofErr w:type="gramEnd"/>
      <w:r w:rsidR="00B96EF3">
        <w:t xml:space="preserve">50000 </w:t>
      </w:r>
      <w:proofErr w:type="spellStart"/>
      <w:r w:rsidR="00B96EF3">
        <w:t>руб</w:t>
      </w:r>
      <w:proofErr w:type="spellEnd"/>
      <w:r w:rsidR="00B96EF3">
        <w:t xml:space="preserve"> на издание книги, 40000 </w:t>
      </w:r>
      <w:proofErr w:type="spellStart"/>
      <w:r w:rsidR="00B96EF3">
        <w:t>руб</w:t>
      </w:r>
      <w:proofErr w:type="spellEnd"/>
      <w:r w:rsidR="00B96EF3">
        <w:t xml:space="preserve"> на проведение юбилея ДОУ</w:t>
      </w:r>
    </w:p>
    <w:p w:rsidR="00B96EF3" w:rsidRPr="00B96EF3" w:rsidRDefault="00B96EF3" w:rsidP="0012444E">
      <w:pPr>
        <w:rPr>
          <w:rFonts w:eastAsiaTheme="minorHAnsi"/>
          <w:lang w:eastAsia="en-US"/>
        </w:rPr>
      </w:pPr>
      <w:r>
        <w:t xml:space="preserve">      3.МР </w:t>
      </w:r>
      <w:proofErr w:type="gramStart"/>
      <w:r>
        <w:t xml:space="preserve">« </w:t>
      </w:r>
      <w:proofErr w:type="spellStart"/>
      <w:r>
        <w:t>Амгинский</w:t>
      </w:r>
      <w:proofErr w:type="spellEnd"/>
      <w:proofErr w:type="gramEnd"/>
      <w:r>
        <w:t xml:space="preserve"> улус(район)»-125000 </w:t>
      </w:r>
      <w:proofErr w:type="spellStart"/>
      <w:r>
        <w:t>руб</w:t>
      </w:r>
      <w:proofErr w:type="spellEnd"/>
      <w:r>
        <w:t xml:space="preserve"> на издание книги</w:t>
      </w:r>
    </w:p>
    <w:p w:rsidR="00297EAB" w:rsidRPr="00D94013" w:rsidRDefault="00297EAB" w:rsidP="00297EAB">
      <w:pPr>
        <w:rPr>
          <w:rFonts w:eastAsiaTheme="minorHAnsi"/>
          <w:lang w:eastAsia="en-US"/>
        </w:rPr>
      </w:pPr>
    </w:p>
    <w:p w:rsidR="00297EAB" w:rsidRPr="00D94013" w:rsidRDefault="00297EAB" w:rsidP="00297EAB"/>
    <w:p w:rsidR="00B5279A" w:rsidRDefault="00B5279A" w:rsidP="00B5279A">
      <w:pPr>
        <w:jc w:val="both"/>
      </w:pPr>
    </w:p>
    <w:p w:rsidR="00B5279A" w:rsidRDefault="00B5279A" w:rsidP="00B5279A">
      <w:pPr>
        <w:jc w:val="center"/>
        <w:rPr>
          <w:b/>
        </w:rPr>
      </w:pPr>
      <w:r>
        <w:rPr>
          <w:b/>
        </w:rPr>
        <w:t>Социальная активность и партнерство ДОУ</w:t>
      </w:r>
    </w:p>
    <w:p w:rsidR="00B5279A" w:rsidRDefault="00B5279A" w:rsidP="00B5279A">
      <w:pPr>
        <w:jc w:val="both"/>
      </w:pPr>
      <w:r>
        <w:rPr>
          <w:b/>
        </w:rPr>
        <w:tab/>
      </w:r>
      <w:r>
        <w:t>ДОУ в течение года активно с</w:t>
      </w:r>
      <w:r w:rsidR="00C035EF">
        <w:t>отрудничало с</w:t>
      </w:r>
      <w:r>
        <w:t xml:space="preserve"> детской библиотекой, с АСОШ-1 ми. В.</w:t>
      </w:r>
      <w:r w:rsidR="00337DC7">
        <w:t>Г. Короленко, с АЛ</w:t>
      </w:r>
      <w:r>
        <w:t xml:space="preserve"> им. Л.В. Киренского</w:t>
      </w:r>
      <w:r w:rsidR="00337DC7">
        <w:t xml:space="preserve">, с шефской организацией – РЭС, АЦК им. Потапова, ДДТ им. </w:t>
      </w:r>
      <w:proofErr w:type="spellStart"/>
      <w:r w:rsidR="00337DC7">
        <w:t>Сидоркевич</w:t>
      </w:r>
      <w:proofErr w:type="spellEnd"/>
      <w:r w:rsidR="00337DC7">
        <w:t xml:space="preserve">. </w:t>
      </w:r>
      <w:r>
        <w:t xml:space="preserve">В течение года проведена плановая работа с данными учреждениями. Работники ДОУ активно участвовали во всех общественных делах села и улуса.   </w:t>
      </w:r>
    </w:p>
    <w:p w:rsidR="008D0651" w:rsidRDefault="008D0651" w:rsidP="00B5279A">
      <w:pPr>
        <w:jc w:val="both"/>
      </w:pPr>
    </w:p>
    <w:p w:rsidR="00BF1E20" w:rsidRDefault="00BF1E20" w:rsidP="0032103F">
      <w:pPr>
        <w:rPr>
          <w:b/>
        </w:rPr>
      </w:pPr>
    </w:p>
    <w:p w:rsidR="00B5279A" w:rsidRPr="00911F8D" w:rsidRDefault="00830B1D" w:rsidP="00B5279A">
      <w:pPr>
        <w:jc w:val="center"/>
        <w:rPr>
          <w:b/>
        </w:rPr>
      </w:pPr>
      <w:r w:rsidRPr="00911F8D">
        <w:rPr>
          <w:b/>
        </w:rPr>
        <w:t>Основные цели на 2018-19</w:t>
      </w:r>
      <w:r w:rsidR="00E94B5B" w:rsidRPr="00911F8D">
        <w:rPr>
          <w:b/>
        </w:rPr>
        <w:t xml:space="preserve"> </w:t>
      </w:r>
      <w:proofErr w:type="spellStart"/>
      <w:r w:rsidR="00B5279A" w:rsidRPr="00911F8D">
        <w:rPr>
          <w:b/>
        </w:rPr>
        <w:t>уч.г</w:t>
      </w:r>
      <w:proofErr w:type="spellEnd"/>
      <w:r w:rsidR="00B5279A" w:rsidRPr="00911F8D">
        <w:rPr>
          <w:b/>
        </w:rPr>
        <w:t>.</w:t>
      </w:r>
    </w:p>
    <w:p w:rsidR="00911F8D" w:rsidRPr="00C22B43" w:rsidRDefault="00911F8D" w:rsidP="00911F8D">
      <w:pPr>
        <w:ind w:firstLine="708"/>
        <w:jc w:val="both"/>
      </w:pPr>
      <w:r>
        <w:rPr>
          <w:b/>
        </w:rPr>
        <w:t>Цель</w:t>
      </w:r>
      <w:r w:rsidRPr="005C3911">
        <w:rPr>
          <w:b/>
        </w:rPr>
        <w:t xml:space="preserve">: </w:t>
      </w:r>
      <w:r w:rsidRPr="00C22B43">
        <w:rPr>
          <w:color w:val="000000"/>
          <w:shd w:val="clear" w:color="auto" w:fill="FFFFFF"/>
        </w:rPr>
        <w:t>Обеспечение эффективного взаимодействия всех участников образовательного процесса – педагогов, родителей, детей  для разностороннего развития личности дошкольника, сохранения и укрепления его физического и эмоционального здоровья.</w:t>
      </w:r>
    </w:p>
    <w:p w:rsidR="00911F8D" w:rsidRPr="005C3911" w:rsidRDefault="00911F8D" w:rsidP="00911F8D">
      <w:pPr>
        <w:jc w:val="both"/>
      </w:pPr>
      <w:r w:rsidRPr="00911F8D">
        <w:rPr>
          <w:b/>
        </w:rPr>
        <w:t>Задачи:</w:t>
      </w:r>
      <w:r>
        <w:t xml:space="preserve"> - продолжить использование проектной технологии, направленной</w:t>
      </w:r>
      <w:r w:rsidRPr="005C3911">
        <w:t xml:space="preserve"> на развитие коммуникативных, творческих и индивидуальных возможностей дошкольников;</w:t>
      </w:r>
    </w:p>
    <w:p w:rsidR="00911F8D" w:rsidRDefault="00911F8D" w:rsidP="00911F8D">
      <w:pPr>
        <w:jc w:val="both"/>
      </w:pPr>
      <w:r>
        <w:t>- совершенствовать работу по патриотическому воспитанию и художественно-эстетическому развитию дошкольников;</w:t>
      </w:r>
    </w:p>
    <w:p w:rsidR="00911F8D" w:rsidRDefault="00911F8D" w:rsidP="00911F8D">
      <w:pPr>
        <w:jc w:val="both"/>
      </w:pPr>
      <w:r w:rsidRPr="005C3911">
        <w:t>- повышение профессионального мастерства, педагогической компетенции, творческого мастерства педагогов;</w:t>
      </w:r>
    </w:p>
    <w:p w:rsidR="00911F8D" w:rsidRPr="005C3911" w:rsidRDefault="00911F8D" w:rsidP="00911F8D">
      <w:pPr>
        <w:jc w:val="both"/>
      </w:pPr>
      <w:r w:rsidRPr="005C3911">
        <w:t>- совершенствование взаимодействия с семьями воспитанников, обеспечивающих единство подходов к воспитанию и образованию дошкольников в соответствии с ФГОС ДО.</w:t>
      </w:r>
    </w:p>
    <w:p w:rsidR="008D0651" w:rsidRPr="00830B1D" w:rsidRDefault="008D0651" w:rsidP="008D0651">
      <w:pPr>
        <w:ind w:firstLine="708"/>
        <w:jc w:val="both"/>
        <w:rPr>
          <w:b/>
          <w:color w:val="FF0000"/>
        </w:rPr>
      </w:pPr>
    </w:p>
    <w:p w:rsidR="00DB0BE0" w:rsidRPr="00830B1D" w:rsidRDefault="00DB0BE0" w:rsidP="00C511A9">
      <w:pPr>
        <w:jc w:val="both"/>
        <w:rPr>
          <w:color w:val="FF0000"/>
        </w:rPr>
      </w:pPr>
    </w:p>
    <w:p w:rsidR="00B5279A" w:rsidRPr="00830B1D" w:rsidRDefault="00B5279A" w:rsidP="00B5279A">
      <w:pPr>
        <w:jc w:val="both"/>
        <w:rPr>
          <w:color w:val="FF0000"/>
        </w:rPr>
      </w:pPr>
    </w:p>
    <w:p w:rsidR="00B5279A" w:rsidRPr="00830B1D" w:rsidRDefault="00B5279A" w:rsidP="00911F8D">
      <w:pPr>
        <w:jc w:val="both"/>
        <w:rPr>
          <w:color w:val="FF0000"/>
        </w:rPr>
      </w:pPr>
      <w:r w:rsidRPr="00830B1D">
        <w:rPr>
          <w:color w:val="FF0000"/>
        </w:rPr>
        <w:tab/>
      </w:r>
    </w:p>
    <w:p w:rsidR="003F3740" w:rsidRPr="00830B1D" w:rsidRDefault="003F3740">
      <w:pPr>
        <w:rPr>
          <w:color w:val="FF0000"/>
        </w:rPr>
      </w:pPr>
    </w:p>
    <w:sectPr w:rsidR="003F3740" w:rsidRPr="00830B1D" w:rsidSect="00DB0BE0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062"/>
    <w:multiLevelType w:val="hybridMultilevel"/>
    <w:tmpl w:val="BDA84736"/>
    <w:lvl w:ilvl="0" w:tplc="39CA61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050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DA19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4E3F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8DE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E65A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0868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E2B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C87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6240E4"/>
    <w:multiLevelType w:val="hybridMultilevel"/>
    <w:tmpl w:val="A564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864C3"/>
    <w:multiLevelType w:val="hybridMultilevel"/>
    <w:tmpl w:val="DD1A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126E6"/>
    <w:multiLevelType w:val="hybridMultilevel"/>
    <w:tmpl w:val="6C56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5D0B"/>
    <w:multiLevelType w:val="hybridMultilevel"/>
    <w:tmpl w:val="378ED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33698"/>
    <w:multiLevelType w:val="hybridMultilevel"/>
    <w:tmpl w:val="C520E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108A7"/>
    <w:multiLevelType w:val="hybridMultilevel"/>
    <w:tmpl w:val="121A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B2485"/>
    <w:multiLevelType w:val="hybridMultilevel"/>
    <w:tmpl w:val="9B547C4C"/>
    <w:lvl w:ilvl="0" w:tplc="24A8ADFE">
      <w:start w:val="2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2027BD"/>
    <w:multiLevelType w:val="hybridMultilevel"/>
    <w:tmpl w:val="BB72BCB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3C5899"/>
    <w:multiLevelType w:val="hybridMultilevel"/>
    <w:tmpl w:val="7BC47406"/>
    <w:lvl w:ilvl="0" w:tplc="BB426E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724587"/>
    <w:multiLevelType w:val="hybridMultilevel"/>
    <w:tmpl w:val="1BEA30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3768D"/>
    <w:multiLevelType w:val="hybridMultilevel"/>
    <w:tmpl w:val="C068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023E9"/>
    <w:multiLevelType w:val="hybridMultilevel"/>
    <w:tmpl w:val="FAAE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6480F"/>
    <w:multiLevelType w:val="hybridMultilevel"/>
    <w:tmpl w:val="488EF5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4" w15:restartNumberingAfterBreak="0">
    <w:nsid w:val="79B97130"/>
    <w:multiLevelType w:val="hybridMultilevel"/>
    <w:tmpl w:val="4ED6EAB2"/>
    <w:lvl w:ilvl="0" w:tplc="04046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C1D6D"/>
    <w:multiLevelType w:val="hybridMultilevel"/>
    <w:tmpl w:val="34ACF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12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79A"/>
    <w:rsid w:val="000007B4"/>
    <w:rsid w:val="00012000"/>
    <w:rsid w:val="00067509"/>
    <w:rsid w:val="0008041F"/>
    <w:rsid w:val="00081353"/>
    <w:rsid w:val="000902E1"/>
    <w:rsid w:val="000A0EA5"/>
    <w:rsid w:val="0012444E"/>
    <w:rsid w:val="00131750"/>
    <w:rsid w:val="00142219"/>
    <w:rsid w:val="0017517A"/>
    <w:rsid w:val="00180888"/>
    <w:rsid w:val="001C7CF0"/>
    <w:rsid w:val="00275D52"/>
    <w:rsid w:val="0027705F"/>
    <w:rsid w:val="00297EAB"/>
    <w:rsid w:val="002D4257"/>
    <w:rsid w:val="002D6FA5"/>
    <w:rsid w:val="0032103F"/>
    <w:rsid w:val="00337DC7"/>
    <w:rsid w:val="00340FE8"/>
    <w:rsid w:val="003936DA"/>
    <w:rsid w:val="003C599C"/>
    <w:rsid w:val="003D3D45"/>
    <w:rsid w:val="003F3740"/>
    <w:rsid w:val="004033B9"/>
    <w:rsid w:val="00413A77"/>
    <w:rsid w:val="0046689B"/>
    <w:rsid w:val="004806EE"/>
    <w:rsid w:val="004E2D8C"/>
    <w:rsid w:val="004F0D34"/>
    <w:rsid w:val="0055111E"/>
    <w:rsid w:val="00574382"/>
    <w:rsid w:val="005C0784"/>
    <w:rsid w:val="005E6AE8"/>
    <w:rsid w:val="0060151B"/>
    <w:rsid w:val="00610ECF"/>
    <w:rsid w:val="006311FF"/>
    <w:rsid w:val="006400DF"/>
    <w:rsid w:val="0067117F"/>
    <w:rsid w:val="00696AAB"/>
    <w:rsid w:val="006A531D"/>
    <w:rsid w:val="006D226B"/>
    <w:rsid w:val="00712F1C"/>
    <w:rsid w:val="0074565E"/>
    <w:rsid w:val="00830224"/>
    <w:rsid w:val="00830B1D"/>
    <w:rsid w:val="00842856"/>
    <w:rsid w:val="00891C12"/>
    <w:rsid w:val="008965CB"/>
    <w:rsid w:val="008C7B84"/>
    <w:rsid w:val="008D0651"/>
    <w:rsid w:val="008E28C5"/>
    <w:rsid w:val="00911F8D"/>
    <w:rsid w:val="00947A91"/>
    <w:rsid w:val="00961AEE"/>
    <w:rsid w:val="00A239CB"/>
    <w:rsid w:val="00A45FB9"/>
    <w:rsid w:val="00A47AED"/>
    <w:rsid w:val="00A76B1D"/>
    <w:rsid w:val="00AE5611"/>
    <w:rsid w:val="00AF1E2D"/>
    <w:rsid w:val="00B0663C"/>
    <w:rsid w:val="00B11867"/>
    <w:rsid w:val="00B5279A"/>
    <w:rsid w:val="00B56325"/>
    <w:rsid w:val="00B91C49"/>
    <w:rsid w:val="00B96EF3"/>
    <w:rsid w:val="00BF1E20"/>
    <w:rsid w:val="00C035EF"/>
    <w:rsid w:val="00C1423F"/>
    <w:rsid w:val="00C17F60"/>
    <w:rsid w:val="00C511A9"/>
    <w:rsid w:val="00C932B7"/>
    <w:rsid w:val="00D31F38"/>
    <w:rsid w:val="00D8067D"/>
    <w:rsid w:val="00D926C4"/>
    <w:rsid w:val="00DB0BE0"/>
    <w:rsid w:val="00E41D56"/>
    <w:rsid w:val="00E70412"/>
    <w:rsid w:val="00E94B5B"/>
    <w:rsid w:val="00EE63ED"/>
    <w:rsid w:val="00F03B18"/>
    <w:rsid w:val="00F2310F"/>
    <w:rsid w:val="00F44C48"/>
    <w:rsid w:val="00F566F1"/>
    <w:rsid w:val="00F729F5"/>
    <w:rsid w:val="00F760DC"/>
    <w:rsid w:val="00F91BF4"/>
    <w:rsid w:val="00F9595A"/>
    <w:rsid w:val="00FB7ABB"/>
    <w:rsid w:val="00FD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4888D1-DE14-4C33-8E9B-7CCEAAB7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qFormat/>
    <w:rsid w:val="00B5279A"/>
    <w:rPr>
      <w:b/>
      <w:bCs/>
    </w:rPr>
  </w:style>
  <w:style w:type="table" w:styleId="a5">
    <w:name w:val="Table Grid"/>
    <w:basedOn w:val="a1"/>
    <w:uiPriority w:val="59"/>
    <w:rsid w:val="00AF1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830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5508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4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328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276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020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33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699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207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ovopedagoga.ru/sservis/publ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0E6E-F6FF-48F9-8A5F-ADC6BF33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9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Якутии</Company>
  <LinksUpToDate>false</LinksUpToDate>
  <CharactersWithSpaces>21940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Народ</dc:creator>
  <cp:keywords/>
  <dc:description/>
  <cp:lastModifiedBy>Кэнчээри</cp:lastModifiedBy>
  <cp:revision>30</cp:revision>
  <cp:lastPrinted>2014-12-05T08:42:00Z</cp:lastPrinted>
  <dcterms:created xsi:type="dcterms:W3CDTF">2012-10-24T07:14:00Z</dcterms:created>
  <dcterms:modified xsi:type="dcterms:W3CDTF">2018-11-15T03:56:00Z</dcterms:modified>
</cp:coreProperties>
</file>